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АДМИНИСТРАЦИЯ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УСЛАНСКОГО СЕЛЬСОВЕТА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ОБОЯНСКОГО РАЙОНА КУРСКОЙ ОБЛАСТИ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ПОСТАНОВЛЕНИЕ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от  17.12.2014          №  96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Об утверждении Положения о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добровольной народной дружине</w:t>
      </w:r>
    </w:p>
    <w:p w:rsidR="004609FE" w:rsidRDefault="004609FE" w:rsidP="004609FE">
      <w:pPr>
        <w:spacing w:after="0" w:line="245" w:lineRule="atLeast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Усланского сельсовета</w:t>
      </w:r>
    </w:p>
    <w:p w:rsidR="004609FE" w:rsidRDefault="004609FE" w:rsidP="004609FE">
      <w:pPr>
        <w:spacing w:before="240"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0"/>
      </w:tblGrid>
      <w:tr w:rsidR="004609FE" w:rsidTr="004609FE">
        <w:trPr>
          <w:tblCellSpacing w:w="0" w:type="dxa"/>
        </w:trPr>
        <w:tc>
          <w:tcPr>
            <w:tcW w:w="8100" w:type="dxa"/>
            <w:hideMark/>
          </w:tcPr>
          <w:p w:rsidR="004609FE" w:rsidRDefault="004609FE" w:rsidP="004609FE">
            <w:pPr>
              <w:spacing w:after="0"/>
            </w:pPr>
          </w:p>
        </w:tc>
      </w:tr>
    </w:tbl>
    <w:p w:rsidR="004609FE" w:rsidRDefault="004609FE" w:rsidP="004609FE">
      <w:pPr>
        <w:pStyle w:val="juscontext"/>
        <w:shd w:val="clear" w:color="auto" w:fill="FFFFFF"/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  </w:t>
      </w:r>
      <w:proofErr w:type="gramStart"/>
      <w:r>
        <w:rPr>
          <w:rFonts w:ascii="Arial" w:hAnsi="Arial" w:cs="Arial"/>
          <w:color w:val="333333"/>
        </w:rPr>
        <w:t xml:space="preserve">В соответствии с Федеральным законом "Об общественных объединениях" от 19.05.1995  № 82-ФЗ, </w:t>
      </w:r>
      <w:r>
        <w:rPr>
          <w:rFonts w:ascii="Arial" w:hAnsi="Arial" w:cs="Arial"/>
        </w:rPr>
        <w:t>в целях реализации</w:t>
      </w:r>
      <w:r>
        <w:rPr>
          <w:rStyle w:val="apple-converted-space"/>
          <w:rFonts w:ascii="Arial" w:hAnsi="Arial" w:cs="Arial"/>
        </w:rPr>
        <w:t> </w:t>
      </w:r>
      <w:hyperlink r:id="rId4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Style w:val="apple-converted-space"/>
          <w:rFonts w:ascii="Arial" w:hAnsi="Arial" w:cs="Arial"/>
          <w:u w:val="single"/>
        </w:rPr>
        <w:t> </w:t>
      </w:r>
      <w:r>
        <w:rPr>
          <w:rFonts w:ascii="Arial" w:hAnsi="Arial" w:cs="Arial"/>
        </w:rPr>
        <w:t xml:space="preserve">Курской области "О добровольных народных дружинах по охране общественного порядка", </w:t>
      </w:r>
      <w:r>
        <w:rPr>
          <w:rFonts w:ascii="Arial" w:hAnsi="Arial" w:cs="Arial"/>
          <w:color w:val="333333"/>
        </w:rPr>
        <w:t xml:space="preserve">для стимулирования и поддержки гражданских инициатив правоохранительной направленности и создания условий для деятельности добровольных формирований населения по охране общественного порядка на территории Усланского сельсовета </w:t>
      </w:r>
      <w:proofErr w:type="spellStart"/>
      <w:r>
        <w:rPr>
          <w:rFonts w:ascii="Arial" w:hAnsi="Arial" w:cs="Arial"/>
          <w:color w:val="333333"/>
        </w:rPr>
        <w:t>Обоянского</w:t>
      </w:r>
      <w:proofErr w:type="spellEnd"/>
      <w:r>
        <w:rPr>
          <w:rFonts w:ascii="Arial" w:hAnsi="Arial" w:cs="Arial"/>
          <w:color w:val="333333"/>
        </w:rPr>
        <w:t xml:space="preserve"> района  ПОСТАНОВЛЯЮ:</w:t>
      </w:r>
      <w:proofErr w:type="gramEnd"/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1. Утвердить Положение о добровольной народной дружине по охране общественного порядка на территории Усланского сельсовета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Обоянского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района.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Настоящее постановление вступает в силу с момента его  подписания.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609FE" w:rsidRDefault="004609FE" w:rsidP="004609FE">
      <w:pPr>
        <w:spacing w:after="0" w:line="245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819"/>
      </w:tblGrid>
      <w:tr w:rsidR="004609FE" w:rsidTr="004609FE">
        <w:trPr>
          <w:trHeight w:val="537"/>
          <w:tblCellSpacing w:w="0" w:type="dxa"/>
        </w:trPr>
        <w:tc>
          <w:tcPr>
            <w:tcW w:w="4536" w:type="dxa"/>
            <w:hideMark/>
          </w:tcPr>
          <w:p w:rsidR="004609FE" w:rsidRDefault="004609FE" w:rsidP="004609FE">
            <w:pPr>
              <w:spacing w:after="0" w:line="240" w:lineRule="auto"/>
              <w:ind w:right="-48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Глава Усланского сельсовета:                   В</w:t>
            </w:r>
          </w:p>
        </w:tc>
        <w:tc>
          <w:tcPr>
            <w:tcW w:w="4819" w:type="dxa"/>
            <w:hideMark/>
          </w:tcPr>
          <w:p w:rsidR="004609FE" w:rsidRDefault="004609FE" w:rsidP="00460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В.И.Образцов</w:t>
            </w:r>
          </w:p>
          <w:p w:rsidR="004609FE" w:rsidRDefault="004609FE" w:rsidP="00460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A37BBD" w:rsidRDefault="00A37BBD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shd w:val="clear" w:color="auto" w:fill="FFFFFF"/>
        <w:spacing w:after="0" w:line="265" w:lineRule="atLeast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Утверждено постановлением Администрации Усланского сельсовета от 17.12.2015 г. № 96</w:t>
      </w:r>
    </w:p>
    <w:p w:rsidR="004609FE" w:rsidRDefault="004609FE" w:rsidP="004609FE">
      <w:pPr>
        <w:shd w:val="clear" w:color="auto" w:fill="FFFFFF"/>
        <w:spacing w:after="0" w:line="265" w:lineRule="atLeast"/>
        <w:rPr>
          <w:rFonts w:ascii="Arial" w:hAnsi="Arial" w:cs="Arial"/>
          <w:sz w:val="18"/>
          <w:szCs w:val="18"/>
        </w:rPr>
      </w:pPr>
    </w:p>
    <w:p w:rsidR="004609FE" w:rsidRDefault="004609FE" w:rsidP="004609FE">
      <w:pPr>
        <w:pStyle w:val="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ПОЛОЖЕНИЕ</w:t>
      </w:r>
    </w:p>
    <w:p w:rsidR="004609FE" w:rsidRDefault="004609FE" w:rsidP="004609FE">
      <w:pPr>
        <w:pStyle w:val="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 добровольной народной дружине по охране общественного порядка</w:t>
      </w:r>
    </w:p>
    <w:p w:rsidR="004609FE" w:rsidRDefault="004609FE" w:rsidP="004609FE">
      <w:pPr>
        <w:pStyle w:val="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на территории МО «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Усланский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района Курской области</w:t>
      </w:r>
    </w:p>
    <w:p w:rsidR="004609FE" w:rsidRDefault="004609FE" w:rsidP="004609FE">
      <w:pPr>
        <w:shd w:val="clear" w:color="auto" w:fill="FFFFFF"/>
        <w:spacing w:after="0" w:line="265" w:lineRule="atLeast"/>
        <w:jc w:val="both"/>
        <w:rPr>
          <w:rFonts w:ascii="Arial" w:hAnsi="Arial" w:cs="Arial"/>
          <w:sz w:val="24"/>
          <w:szCs w:val="24"/>
        </w:rPr>
      </w:pPr>
    </w:p>
    <w:p w:rsidR="004609FE" w:rsidRDefault="004609FE" w:rsidP="004609FE">
      <w:pPr>
        <w:pStyle w:val="4"/>
        <w:shd w:val="clear" w:color="auto" w:fill="FFFFFF"/>
        <w:spacing w:before="0"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I. Общие положения</w:t>
      </w:r>
    </w:p>
    <w:p w:rsidR="004609FE" w:rsidRDefault="004609FE" w:rsidP="004609FE">
      <w:pPr>
        <w:spacing w:after="0"/>
      </w:pP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1.1. Настоящее  Примерное  положение  о  добровольной народной дружине  по  охране общественного порядка разработано на основании</w:t>
      </w:r>
      <w:r w:rsidR="00A37BBD">
        <w:rPr>
          <w:rFonts w:ascii="Arial" w:hAnsi="Arial" w:cs="Arial"/>
          <w:sz w:val="24"/>
          <w:szCs w:val="24"/>
        </w:rPr>
        <w:t xml:space="preserve"> </w:t>
      </w:r>
      <w:r w:rsidR="00C05547">
        <w:fldChar w:fldCharType="begin"/>
      </w:r>
      <w:r w:rsidR="00C05547">
        <w:instrText>HYPERLINK "http://lawru.info/dok/2005/07/22/n717584.htm"</w:instrText>
      </w:r>
      <w:r w:rsidR="00C05547">
        <w:fldChar w:fldCharType="separate"/>
      </w:r>
      <w:r>
        <w:rPr>
          <w:rStyle w:val="a3"/>
          <w:rFonts w:ascii="Arial" w:hAnsi="Arial" w:cs="Arial"/>
          <w:sz w:val="24"/>
          <w:szCs w:val="24"/>
        </w:rPr>
        <w:t>Закона</w:t>
      </w:r>
      <w:r w:rsidR="00C05547">
        <w:fldChar w:fldCharType="end"/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Курской области</w:t>
      </w:r>
    </w:p>
    <w:p w:rsidR="004609FE" w:rsidRDefault="004609FE" w:rsidP="004609FE">
      <w:pPr>
        <w:pStyle w:val="a4"/>
        <w:shd w:val="clear" w:color="auto" w:fill="FFFFFF"/>
        <w:tabs>
          <w:tab w:val="left" w:pos="-284"/>
          <w:tab w:val="left" w:pos="9498"/>
          <w:tab w:val="left" w:pos="9639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"О добровольных народных дружинах по охране общественного   порядка"   и   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 порядок  образования  и деятельности добровольной народной дружины по охране общественного порядка (далее - ДНД).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1.2. ДНД является формой непосредственного участия населения в осуществлении   местного  самоуправления   и   создается  с  целью содействия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правоохранительным  органам   в   их  деятельности  по обеспечению  общественного порядка,  профилактике и предотвращению правонарушений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учетом исторических и иных местных традиций.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1.3. ДНД  создается  в  соответствии  со 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статьями 2,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 Закона Курской  области  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 добровольных  народных  дружинах  по  охране общественного порядка".</w:t>
      </w:r>
    </w:p>
    <w:p w:rsidR="004609FE" w:rsidRDefault="004609FE" w:rsidP="004609FE">
      <w:pPr>
        <w:pStyle w:val="a4"/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1.4. В  своей  деятельности  ДНД  руководствуется </w:t>
      </w:r>
      <w:hyperlink r:id="rId7" w:history="1">
        <w:r>
          <w:rPr>
            <w:rStyle w:val="a3"/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Российской  Федерации,   федеральными  конституционными  законами, федеральными    законами,   указами,   распоряжениями   Президента Российской    Федерации,</w:t>
      </w:r>
    </w:p>
    <w:p w:rsidR="004609FE" w:rsidRDefault="004609FE" w:rsidP="004609FE">
      <w:pPr>
        <w:pStyle w:val="a4"/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постановлениями    и    распоряжениями Правительства  Российской  Федерации,   </w:t>
      </w:r>
    </w:p>
    <w:p w:rsidR="004609FE" w:rsidRDefault="00C05547" w:rsidP="004609FE">
      <w:pPr>
        <w:pStyle w:val="a4"/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hyperlink r:id="rId8" w:history="1">
        <w:r w:rsidR="004609FE">
          <w:rPr>
            <w:rStyle w:val="a3"/>
            <w:rFonts w:ascii="Arial" w:hAnsi="Arial" w:cs="Arial"/>
          </w:rPr>
          <w:t>Уставом</w:t>
        </w:r>
      </w:hyperlink>
      <w:r w:rsidR="004609FE">
        <w:rPr>
          <w:rFonts w:ascii="Arial" w:hAnsi="Arial" w:cs="Arial"/>
        </w:rPr>
        <w:t xml:space="preserve">  Усланского сельсовета, законами  и иными нормативными  правовыми актами  Курской области, правовыми      актами     Администрации Усланского</w:t>
      </w:r>
    </w:p>
    <w:p w:rsidR="004609FE" w:rsidRDefault="004609FE" w:rsidP="004609FE">
      <w:pPr>
        <w:pStyle w:val="a4"/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II. Основные задачи ДНД</w:t>
      </w:r>
    </w:p>
    <w:p w:rsidR="004609FE" w:rsidRDefault="004609FE" w:rsidP="0046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ДНД являются: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охрана прав и законных интересов граждан;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содействия правоохранительным органам в охране общественного порядка, предупреждении и пресечении правонарушений.</w:t>
      </w:r>
    </w:p>
    <w:p w:rsidR="004609FE" w:rsidRDefault="004609FE" w:rsidP="0046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both"/>
        <w:rPr>
          <w:rFonts w:ascii="Arial" w:hAnsi="Arial" w:cs="Arial"/>
          <w:sz w:val="24"/>
          <w:szCs w:val="24"/>
        </w:rPr>
      </w:pP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III. Основные функции ДНД</w:t>
      </w:r>
    </w:p>
    <w:p w:rsidR="004609FE" w:rsidRDefault="004609FE" w:rsidP="0046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ДНД во взаимодействии и под контролем МОВД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осуществляет следующие функции: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участвует  в охране общественного порядка на улицах, в парках, на  транспортных магистралях и других общественных местах, а также в  поддержании  порядка  во  время  проведения  различных массовых мероприятий;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оказывает  содействие органам внутренних дел в их деятельности по укреплению общественного порядка и борьбе с правонарушениями;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содействует  органам  внутренних  дел в борьбе с хулиганством, пьянством,  наркоманией,  хищениями,  нарушениями правил торговли,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санитарии  и  гигиены,  порядка управления, безопасности дорожного движения и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другими правонарушениями;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участвует  в  работе  по  профилактике детской безнадзорности, пресечению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правонарушений несовершеннолетних;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принимает   меры   по   оказанию   неотложной   помощи  лицам, пострадавшим  от  несчастных  случаев  или правонарушений, а также находящимся   в   общественных  местах  в  беспомощном  состоянии,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участвует  в  спасении людей, имущества, поддержании общественного порядка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  стихийных   бедствиях   и   других   чрезвычайных обстоятельствах;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участвует в проведении мероприятий по охране окружающей среды, по  борьбе с браконьерством, нарушениями правил охраны животного и растительного мира;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проводит  воспитательную  работу  с  гражданами,  склонными  к нарушению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общественного порядка и правил общежития.</w:t>
      </w:r>
    </w:p>
    <w:p w:rsidR="004609FE" w:rsidRDefault="004609FE" w:rsidP="0046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both"/>
        <w:rPr>
          <w:rFonts w:ascii="Arial" w:hAnsi="Arial" w:cs="Arial"/>
          <w:sz w:val="24"/>
          <w:szCs w:val="24"/>
        </w:rPr>
      </w:pP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IV. Формы деятельности ДНД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ДНД осуществляет свою деятельность под руководством и при непосредственном участии сотрудников милиции в следующих формах: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патрулировании и выставлении постов на улицах, площадях, парках и других общественных местах, проведении рейдов по выявлению правонарушений и лиц, их совершивших;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содействие правоохранительным органам в проведении индивидуальной воспитательной работы с лицами, допускающими правонарушения, разъяснение гражданам действующего законодательства Российской Федерации и Курской области, проведение бесед с родителями и другими близкими родственниками несовершеннолетних, допускающих правонарушения;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средств массовой информации в целях профилактики правонарушений и воздействия на лиц, совершающих антиобщественные поступки.</w:t>
      </w: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V. Условия и порядок приема в ДНД, исключения из нее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Для  приема  в  дружину  гражданин  Российской Федерации, проживающий на территории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достигший  18-летнего  возраста,  способный  по  своим  деловым  и моральным качествам  оказывать помощь  в  укреплении правопорядка, подает заявление в штаб ДНД.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Штабом ДНД совместно с органами внутренних дел проводится проверка  кандидатов  в  народные  дружинники  на  соответствие их требованиям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статьи 7</w:t>
        </w:r>
      </w:hyperlink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Закона  Курской  области  "О  добровольных народных дружинах по охране общественного порядка".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По  результатам  проверки  штабом ДНД принимается одно из следующих решений: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приеме в ДНД;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отказе в приеме в ДНД.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принятом  решении  штаб ДНД информирует кандидата в народные дружинники.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При  принятии  в  ДНД  дружиннику  выдается удостоверение </w:t>
      </w:r>
      <w:proofErr w:type="gramStart"/>
      <w:r>
        <w:rPr>
          <w:rFonts w:ascii="Arial" w:hAnsi="Arial" w:cs="Arial"/>
          <w:sz w:val="24"/>
          <w:szCs w:val="24"/>
        </w:rPr>
        <w:t>народного</w:t>
      </w:r>
      <w:proofErr w:type="gramEnd"/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дружинника установленного образца. При исключении из ДНД дружинник обязан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сдать удостоверение народного дружинника.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Исключение из ДНД осуществляется в следующих случаях: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основании письменного заявления народного дружинника;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выявления   обстоятельств,   указанных   в 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статье 7</w:t>
        </w:r>
      </w:hyperlink>
      <w:r>
        <w:rPr>
          <w:rFonts w:ascii="Arial" w:hAnsi="Arial" w:cs="Arial"/>
          <w:sz w:val="24"/>
          <w:szCs w:val="24"/>
        </w:rPr>
        <w:t xml:space="preserve"> Закона Курской  области  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 добровольных  народных  дружинах  по  охране общественного порядка";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систематического  невыполнения  народным  дружинником своих обязанностей;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совершения народным дружинником противоправного действия.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Решение   об  исключении  из  ДНД  принимается  на  общем собрании членов ДНД большинством голосов присутствующих.</w:t>
      </w:r>
    </w:p>
    <w:p w:rsidR="004609FE" w:rsidRDefault="004609FE" w:rsidP="0046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both"/>
        <w:rPr>
          <w:rFonts w:ascii="Arial" w:hAnsi="Arial" w:cs="Arial"/>
          <w:sz w:val="24"/>
          <w:szCs w:val="24"/>
        </w:rPr>
      </w:pP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VI. Обязанности и права народных дружинников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6.1. Народный дружинник при осуществлении функций по охране общественного порядка под руководством и при непосредственном участии сотрудников милиции обязан: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строго соблюдать требования законодательства Российской Федерации и Курской области, не допускать необоснованного ограничения прав и свобод граждан, совершения действий, имеющих целью унижение чести и достоинства человека и гражданина;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оказывать помощь, в том числе первую доврачебную, гражданам, пострадавшим от преступлений, административных правонарушений и несчастных случаев, а также находящимся в беспомощном или ином состоянии, опасном для их жизни;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обращения к нему граждан с сообщениями о событиях или фактах, угрожающих общественному порядку, личной или общественной безопасности, либо в случае непосредственного обнаружения им таковых событий и фактов принять меры к охране места происшествия и сообщить об этом в ближайший правоохранительный орган;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разъяснять гражданам причины и </w:t>
      </w:r>
      <w:proofErr w:type="gramStart"/>
      <w:r>
        <w:rPr>
          <w:rFonts w:ascii="Arial" w:hAnsi="Arial" w:cs="Arial"/>
        </w:rPr>
        <w:t>основания</w:t>
      </w:r>
      <w:proofErr w:type="gramEnd"/>
      <w:r>
        <w:rPr>
          <w:rFonts w:ascii="Arial" w:hAnsi="Arial" w:cs="Arial"/>
        </w:rPr>
        <w:t xml:space="preserve"> применяемых к ним в целях охраны общественного порядка мер по временному ограничению их прав и свобод и возникающее в связи с этим у граждан право на обжалование этих действий;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не разглашать оперативную и иную конфиденциальную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 Российской Федерации;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установленные в ДНД дисциплину и нормы выходов на дежурства, выполнять распоряжения и указания руководителей ДНД, а также указания сотрудников органов внутренних дел при проведении совместных мероприятий по охране общественного порядка;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к гражданам или должностным лицам представляться и предъявлять удостоверение народного дружинника.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6.2. Народный дружинник при осуществлении функций по охране общественного порядка под руководством и при непосредственном участии сотрудников милиции имеет право: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требовать от граждан и должностных лиц соблюдения общественного порядка и прекращения правонарушения либо действия, препятствующего осуществлению полномочий народного дружинника, пресекать преступления и административные правонарушения;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оказывать помощь сотрудникам органов внутренних дел в доставке в правоохранительные органы лиц, совершивших правонарушения;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беспрепятственно посещать все органы государственной власти, органы местного самоуправления, общественные организации, предприятия, учреждения и организации, расположенные на соответствующей территории муниципального образования, для выполнения обязанностей по обеспечению охраны общественного порядка;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участвовать по решению уполномоченных органов государственной власти (должностных лиц)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аварий, катастроф, проведении карантинных мероприятий, проведении массовых мероприятий.</w:t>
      </w: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II. Руководство деятельностью ДНД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7.1. Высшим органом управления ДНД является общее собрание членов ДНД.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собрание членов ДНД рассматривает вопросы, связанные с избранием штаба ДНД, начальника штаба ДНД, исключением народных дружинников из ДНД, заслушивает отчет начальника штаба ДНД, вносит предложения в штаб ДНД для представления ходатайства в соответствующий орган местного самоуправления о поощрении наиболее отличившихся народных дружинников, о совершенствовании деятельности ДНД.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собрание членов ДНД проводится по мере необходимости, но не реже одного раза в три месяца и считается правомочным, если на нем присутствует более половины народных дружинников. Решения на общем собрании членов ДНД принимаются открытым голосованием большинством голосов присутствующих на собрании народных дружинников.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7.2. Непосредственное руководство деятельностью ДНД осуществляет штаб ДНД, возглавляемый начальником штаба ДНД.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Штаб ДНД, начальник штаба ДНД избирается сроком на 2 года из состава членов ДНД на общем собрании членов ДНД.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Штаб ДНД совместно с МОВД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района:</w:t>
      </w:r>
    </w:p>
    <w:p w:rsidR="004609FE" w:rsidRDefault="004609FE" w:rsidP="004609F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6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 работу по сплочению и укреплению личного состава ДНД, воспитывает у них дисциплинированность и чувство долга;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организует изучение членами ДНД законодательства Российской Федерации и Курской области, занятия по физической подготовке, обучение формам и методам борьбы с правонарушениями;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планирует работу ДНД, инструктирует деятельность ее членов, ведет учет результатов работы;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ходатайствует перед органами местного самоуправления о поощрении наиболее отличившихся дружинников;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ведет табельный учет выходов на дежурства.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штаба руководит деятельностью штаба ДНД.</w:t>
      </w:r>
    </w:p>
    <w:p w:rsidR="004609FE" w:rsidRDefault="004609FE" w:rsidP="004609FE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VIII. Ответственность народных дружинников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8.1. В случае грубого нарушения народным дружинником дисциплины, систематического невыполнения им своих обязанностей народный дружинник исключается из ДНД в порядке, предусмотренном пунктами 5.5 и 5.6 настоящего Положения.</w:t>
      </w:r>
    </w:p>
    <w:p w:rsidR="004609FE" w:rsidRDefault="004609FE" w:rsidP="004609FE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6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8.2. За нарушение законности при исполнении обязанностей по охране общественного порядка, превышение прав или злоупотребление ими в отношениях с гражданами народные дружинники несут ответственность в соответствии с действующим законодательством.</w:t>
      </w:r>
    </w:p>
    <w:p w:rsidR="004609FE" w:rsidRDefault="004609FE" w:rsidP="0046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:rsidR="00D408A0" w:rsidRDefault="00D408A0" w:rsidP="004609FE">
      <w:pPr>
        <w:spacing w:after="0"/>
      </w:pPr>
    </w:p>
    <w:sectPr w:rsidR="00D408A0" w:rsidSect="00C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09FE"/>
    <w:rsid w:val="004609FE"/>
    <w:rsid w:val="00A37BBD"/>
    <w:rsid w:val="00C05547"/>
    <w:rsid w:val="00D4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7"/>
  </w:style>
  <w:style w:type="paragraph" w:styleId="3">
    <w:name w:val="heading 3"/>
    <w:basedOn w:val="a"/>
    <w:link w:val="30"/>
    <w:uiPriority w:val="9"/>
    <w:semiHidden/>
    <w:unhideWhenUsed/>
    <w:qFormat/>
    <w:rsid w:val="0046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09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60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609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0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9F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4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1/10/02/n7205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3/12/12/n11382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5/07/22/n71758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wru.info/dok/2005/07/22/n717584.htm" TargetMode="External"/><Relationship Id="rId10" Type="http://schemas.openxmlformats.org/officeDocument/2006/relationships/hyperlink" Target="http://lawru.info/dok/2005/07/22/n717584.htm" TargetMode="External"/><Relationship Id="rId4" Type="http://schemas.openxmlformats.org/officeDocument/2006/relationships/hyperlink" Target="http://lawru.info/dok/2005/07/22/n717584.htm" TargetMode="External"/><Relationship Id="rId9" Type="http://schemas.openxmlformats.org/officeDocument/2006/relationships/hyperlink" Target="http://lawru.info/dok/2005/07/22/n7175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2016-03-22T12:14:00Z</dcterms:created>
  <dcterms:modified xsi:type="dcterms:W3CDTF">2016-03-22T12:22:00Z</dcterms:modified>
</cp:coreProperties>
</file>