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CD" w:rsidRDefault="00FC2DCD" w:rsidP="00FC2DCD">
      <w:pPr>
        <w:jc w:val="center"/>
      </w:pPr>
      <w:r>
        <w:rPr>
          <w:b/>
          <w:bCs/>
        </w:rPr>
        <w:t>ПОВТОРНОЕ ИЗВЕЩЕНИЕ</w:t>
      </w:r>
    </w:p>
    <w:p w:rsidR="00FC2DCD" w:rsidRDefault="00FC2DCD" w:rsidP="00FC2DCD"/>
    <w:p w:rsidR="00FC2DCD" w:rsidRDefault="00FC2DCD" w:rsidP="00FC2DCD">
      <w:pPr>
        <w:ind w:firstLine="717"/>
        <w:jc w:val="both"/>
        <w:rPr>
          <w:shd w:val="clear" w:color="auto" w:fill="FFFFFF"/>
        </w:rPr>
      </w:pPr>
      <w:proofErr w:type="gramStart"/>
      <w:r>
        <w:rPr>
          <w:rFonts w:eastAsia="Arial" w:cs="Arial"/>
          <w:shd w:val="clear" w:color="auto" w:fill="FFFFFF"/>
        </w:rPr>
        <w:t xml:space="preserve">Администрация </w:t>
      </w:r>
      <w:proofErr w:type="spellStart"/>
      <w:r>
        <w:rPr>
          <w:rFonts w:eastAsia="Arial" w:cs="Arial"/>
          <w:shd w:val="clear" w:color="auto" w:fill="FFFFFF"/>
        </w:rPr>
        <w:t>Усланского</w:t>
      </w:r>
      <w:proofErr w:type="spellEnd"/>
      <w:r>
        <w:rPr>
          <w:rFonts w:eastAsia="Arial" w:cs="Arial"/>
          <w:shd w:val="clear" w:color="auto" w:fill="FFFFFF"/>
        </w:rPr>
        <w:t xml:space="preserve"> сельсовета </w:t>
      </w:r>
      <w:proofErr w:type="spellStart"/>
      <w:r>
        <w:rPr>
          <w:rFonts w:eastAsia="Arial" w:cs="Arial"/>
          <w:shd w:val="clear" w:color="auto" w:fill="FFFFFF"/>
        </w:rPr>
        <w:t>Обоянского</w:t>
      </w:r>
      <w:proofErr w:type="spellEnd"/>
      <w:r>
        <w:rPr>
          <w:rFonts w:eastAsia="Arial" w:cs="Arial"/>
          <w:shd w:val="clear" w:color="auto" w:fill="FFFFFF"/>
        </w:rPr>
        <w:t xml:space="preserve"> района Курской области по предложению собственника земельных долей Зеленского Николая Васильевича повторно извещает всех участников общей долевой собственности на земельный участок из земель сельскохозяйственного назначения с кадастровым номером  </w:t>
      </w:r>
      <w:r>
        <w:rPr>
          <w:rFonts w:eastAsia="Arial"/>
          <w:shd w:val="clear" w:color="auto" w:fill="FFFFFF"/>
        </w:rPr>
        <w:t xml:space="preserve">46:16:190000:6, находящийся в границах </w:t>
      </w:r>
      <w:proofErr w:type="spellStart"/>
      <w:r>
        <w:rPr>
          <w:rFonts w:eastAsia="Arial"/>
          <w:shd w:val="clear" w:color="auto" w:fill="FFFFFF"/>
        </w:rPr>
        <w:t>Усланского</w:t>
      </w:r>
      <w:proofErr w:type="spellEnd"/>
      <w:r>
        <w:rPr>
          <w:rFonts w:eastAsia="Arial"/>
          <w:shd w:val="clear" w:color="auto" w:fill="FFFFFF"/>
        </w:rPr>
        <w:t xml:space="preserve"> сельсовета </w:t>
      </w:r>
      <w:proofErr w:type="spellStart"/>
      <w:r>
        <w:rPr>
          <w:rFonts w:eastAsia="Arial"/>
          <w:shd w:val="clear" w:color="auto" w:fill="FFFFFF"/>
        </w:rPr>
        <w:t>Обоянского</w:t>
      </w:r>
      <w:proofErr w:type="spellEnd"/>
      <w:r>
        <w:rPr>
          <w:rFonts w:eastAsia="Arial"/>
          <w:shd w:val="clear" w:color="auto" w:fill="FFFFFF"/>
        </w:rPr>
        <w:t xml:space="preserve"> района Курской области, о проведении общего собрания участников долевой 24 ноября 2016 г. в  11 часов 00 минут</w:t>
      </w:r>
      <w:proofErr w:type="gramEnd"/>
      <w:r>
        <w:rPr>
          <w:rFonts w:eastAsia="Arial"/>
          <w:shd w:val="clear" w:color="auto" w:fill="FFFFFF"/>
        </w:rPr>
        <w:t xml:space="preserve"> по адресу: Курская область, </w:t>
      </w:r>
      <w:proofErr w:type="spellStart"/>
      <w:r>
        <w:rPr>
          <w:shd w:val="clear" w:color="auto" w:fill="FFFFFF"/>
        </w:rPr>
        <w:t>Обоянский</w:t>
      </w:r>
      <w:proofErr w:type="spellEnd"/>
      <w:r>
        <w:rPr>
          <w:shd w:val="clear" w:color="auto" w:fill="FFFFFF"/>
        </w:rPr>
        <w:t xml:space="preserve"> район, с. </w:t>
      </w:r>
      <w:proofErr w:type="spellStart"/>
      <w:r>
        <w:rPr>
          <w:shd w:val="clear" w:color="auto" w:fill="FFFFFF"/>
        </w:rPr>
        <w:t>Усланка</w:t>
      </w:r>
      <w:proofErr w:type="spellEnd"/>
      <w:r>
        <w:rPr>
          <w:shd w:val="clear" w:color="auto" w:fill="FFFFFF"/>
        </w:rPr>
        <w:t xml:space="preserve">, ул. Центральная, д. 10А, в здании </w:t>
      </w:r>
      <w:proofErr w:type="spellStart"/>
      <w:r>
        <w:rPr>
          <w:shd w:val="clear" w:color="auto" w:fill="FFFFFF"/>
        </w:rPr>
        <w:t>Усланского</w:t>
      </w:r>
      <w:proofErr w:type="spellEnd"/>
      <w:r>
        <w:rPr>
          <w:shd w:val="clear" w:color="auto" w:fill="FFFFFF"/>
        </w:rPr>
        <w:t xml:space="preserve"> Центрального сельского дома культуры</w:t>
      </w:r>
    </w:p>
    <w:p w:rsidR="00FC2DCD" w:rsidRDefault="00FC2DCD" w:rsidP="00FC2DCD">
      <w:pPr>
        <w:ind w:firstLine="717"/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>Начало регистрации участников долевой собственности: 10 часов 00 минут. Окончание регистрации: 10 часов 55 минут.</w:t>
      </w:r>
    </w:p>
    <w:p w:rsidR="00FC2DCD" w:rsidRDefault="00FC2DCD" w:rsidP="00FC2DCD">
      <w:pPr>
        <w:ind w:firstLine="717"/>
        <w:jc w:val="both"/>
        <w:rPr>
          <w:rFonts w:eastAsia="Arial"/>
          <w:shd w:val="clear" w:color="auto" w:fill="FFFFFF"/>
        </w:rPr>
      </w:pPr>
      <w:r>
        <w:rPr>
          <w:b/>
          <w:bCs/>
          <w:shd w:val="clear" w:color="auto" w:fill="FFFFFF"/>
        </w:rPr>
        <w:t>ПОВЕСТКАДНЯ:</w:t>
      </w:r>
    </w:p>
    <w:p w:rsidR="00FC2DCD" w:rsidRDefault="00FC2DCD" w:rsidP="00FC2DCD">
      <w:pPr>
        <w:numPr>
          <w:ilvl w:val="2"/>
          <w:numId w:val="1"/>
        </w:numPr>
        <w:ind w:left="0" w:firstLine="717"/>
        <w:jc w:val="both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Определение порядка проведения общего собрания участников долевой собственности, избрание председателя и секретаря собрания, избрание счетной комиссии.</w:t>
      </w:r>
    </w:p>
    <w:p w:rsidR="00FC2DCD" w:rsidRDefault="00FC2DCD" w:rsidP="00FC2DCD">
      <w:pPr>
        <w:numPr>
          <w:ilvl w:val="2"/>
          <w:numId w:val="1"/>
        </w:numPr>
        <w:ind w:left="0" w:firstLine="717"/>
        <w:jc w:val="both"/>
        <w:rPr>
          <w:rFonts w:eastAsia="Arial"/>
          <w:shd w:val="clear" w:color="auto" w:fill="FFFFFF"/>
        </w:rPr>
      </w:pPr>
      <w:proofErr w:type="gramStart"/>
      <w:r>
        <w:rPr>
          <w:rFonts w:eastAsia="Arial"/>
          <w:shd w:val="clear" w:color="auto" w:fill="FFFFFF"/>
        </w:rPr>
        <w:t xml:space="preserve">Об отмене решений, принятых </w:t>
      </w:r>
      <w:r>
        <w:rPr>
          <w:rFonts w:eastAsia="Arial" w:cs="Arial"/>
          <w:shd w:val="clear" w:color="auto" w:fill="FFFFFF"/>
        </w:rPr>
        <w:t xml:space="preserve">30.11.2015 г. общим собранием участников долевой собственности на земельный участок сельскохозяйственного назначения, кадастровый номер 46:16:190000:6, находящийся в границах </w:t>
      </w:r>
      <w:proofErr w:type="spellStart"/>
      <w:r>
        <w:rPr>
          <w:rFonts w:eastAsia="Arial" w:cs="Arial"/>
          <w:shd w:val="clear" w:color="auto" w:fill="FFFFFF"/>
        </w:rPr>
        <w:t>Усланского</w:t>
      </w:r>
      <w:proofErr w:type="spellEnd"/>
      <w:r>
        <w:rPr>
          <w:rFonts w:eastAsia="Arial" w:cs="Arial"/>
          <w:shd w:val="clear" w:color="auto" w:fill="FFFFFF"/>
        </w:rPr>
        <w:t xml:space="preserve"> сельсовета </w:t>
      </w:r>
      <w:proofErr w:type="spellStart"/>
      <w:r>
        <w:rPr>
          <w:rFonts w:eastAsia="Arial" w:cs="Arial"/>
          <w:shd w:val="clear" w:color="auto" w:fill="FFFFFF"/>
        </w:rPr>
        <w:t>Обоянского</w:t>
      </w:r>
      <w:proofErr w:type="spellEnd"/>
      <w:r>
        <w:rPr>
          <w:rFonts w:eastAsia="Arial" w:cs="Arial"/>
          <w:shd w:val="clear" w:color="auto" w:fill="FFFFFF"/>
        </w:rPr>
        <w:t xml:space="preserve"> района Курской области: 1) об определении порядка проведения собрания, подсчета голосов, избрание председателя и секретаря общего собрания; 2) об уточнении границ земельного участка с кадастровым номером 46:16:190000:6;</w:t>
      </w:r>
      <w:proofErr w:type="gramEnd"/>
      <w:r>
        <w:rPr>
          <w:rFonts w:eastAsia="Arial" w:cs="Arial"/>
          <w:shd w:val="clear" w:color="auto" w:fill="FFFFFF"/>
        </w:rPr>
        <w:t xml:space="preserve"> 3) о расторжении договора аренды земельного участка из земель сельскохозяйственного назначения </w:t>
      </w:r>
      <w:proofErr w:type="gramStart"/>
      <w:r>
        <w:rPr>
          <w:rFonts w:eastAsia="Arial" w:cs="Arial"/>
          <w:shd w:val="clear" w:color="auto" w:fill="FFFFFF"/>
        </w:rPr>
        <w:t>со</w:t>
      </w:r>
      <w:proofErr w:type="gramEnd"/>
      <w:r>
        <w:rPr>
          <w:rFonts w:eastAsia="Arial" w:cs="Arial"/>
          <w:shd w:val="clear" w:color="auto" w:fill="FFFFFF"/>
        </w:rPr>
        <w:t xml:space="preserve"> множественностью лиц на стороне арендодателей от 30.11.2006 г.; 4) о передаче земельного участка в аренду ООО «Грант»; </w:t>
      </w:r>
      <w:proofErr w:type="gramStart"/>
      <w:r>
        <w:rPr>
          <w:rFonts w:eastAsia="Arial" w:cs="Arial"/>
          <w:shd w:val="clear" w:color="auto" w:fill="FFFFFF"/>
        </w:rPr>
        <w:t>5) 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в том</w:t>
      </w:r>
      <w:proofErr w:type="gramEnd"/>
      <w:r>
        <w:rPr>
          <w:rFonts w:eastAsia="Arial" w:cs="Arial"/>
          <w:shd w:val="clear" w:color="auto" w:fill="FFFFFF"/>
        </w:rPr>
        <w:t xml:space="preserve"> </w:t>
      </w:r>
      <w:proofErr w:type="gramStart"/>
      <w:r>
        <w:rPr>
          <w:rFonts w:eastAsia="Arial" w:cs="Arial"/>
          <w:shd w:val="clear" w:color="auto" w:fill="FFFFFF"/>
        </w:rPr>
        <w:t>числе</w:t>
      </w:r>
      <w:proofErr w:type="gramEnd"/>
      <w:r>
        <w:rPr>
          <w:rFonts w:eastAsia="Arial" w:cs="Arial"/>
          <w:shd w:val="clear" w:color="auto" w:fill="FFFFFF"/>
        </w:rPr>
        <w:t xml:space="preserve"> об объемах и сроках таких полномочий (далее — уполномоченное общим собранием лицо).</w:t>
      </w:r>
    </w:p>
    <w:p w:rsidR="00FC2DCD" w:rsidRDefault="00FC2DCD" w:rsidP="00FC2DCD">
      <w:pPr>
        <w:numPr>
          <w:ilvl w:val="2"/>
          <w:numId w:val="1"/>
        </w:numPr>
        <w:ind w:left="0" w:firstLine="717"/>
        <w:jc w:val="both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 xml:space="preserve">О пролонгации договора аренды земельного участка из земель сельскохозяйственного назначения </w:t>
      </w:r>
      <w:proofErr w:type="gramStart"/>
      <w:r>
        <w:rPr>
          <w:rFonts w:eastAsia="Arial"/>
          <w:shd w:val="clear" w:color="auto" w:fill="FFFFFF"/>
        </w:rPr>
        <w:t>со</w:t>
      </w:r>
      <w:proofErr w:type="gramEnd"/>
      <w:r>
        <w:rPr>
          <w:rFonts w:eastAsia="Arial"/>
          <w:shd w:val="clear" w:color="auto" w:fill="FFFFFF"/>
        </w:rPr>
        <w:t xml:space="preserve"> множественностью лиц на стороне арендодателей от 30.11.2006 г. с ООО «Курск-Агро».</w:t>
      </w:r>
    </w:p>
    <w:p w:rsidR="00FC2DCD" w:rsidRDefault="00FC2DCD" w:rsidP="00FC2DCD">
      <w:pPr>
        <w:numPr>
          <w:ilvl w:val="2"/>
          <w:numId w:val="1"/>
        </w:numPr>
        <w:ind w:left="0" w:firstLine="717"/>
        <w:jc w:val="both"/>
        <w:rPr>
          <w:shd w:val="clear" w:color="auto" w:fill="FFFFFF"/>
        </w:rPr>
      </w:pPr>
      <w:r>
        <w:rPr>
          <w:rFonts w:eastAsia="Arial"/>
          <w:shd w:val="clear" w:color="auto" w:fill="FFFFFF"/>
        </w:rPr>
        <w:t>Об условиях договора №1 аренды земельного участка</w:t>
      </w:r>
      <w:r>
        <w:rPr>
          <w:rFonts w:eastAsia="Arial" w:cs="Arial"/>
          <w:shd w:val="clear" w:color="auto" w:fill="FFFFFF"/>
        </w:rPr>
        <w:t xml:space="preserve"> из земель сельскохозяйственного назначения при множественности лиц на стороне арендодателей, общей площадью общей площадью 18325300,00 </w:t>
      </w:r>
      <w:proofErr w:type="spellStart"/>
      <w:r>
        <w:rPr>
          <w:rFonts w:eastAsia="Arial" w:cs="Arial"/>
          <w:shd w:val="clear" w:color="auto" w:fill="FFFFFF"/>
        </w:rPr>
        <w:t>кв</w:t>
      </w:r>
      <w:proofErr w:type="gramStart"/>
      <w:r>
        <w:rPr>
          <w:rFonts w:eastAsia="Arial" w:cs="Arial"/>
          <w:shd w:val="clear" w:color="auto" w:fill="FFFFFF"/>
        </w:rPr>
        <w:t>.м</w:t>
      </w:r>
      <w:proofErr w:type="spellEnd"/>
      <w:proofErr w:type="gramEnd"/>
      <w:r>
        <w:rPr>
          <w:rFonts w:eastAsia="Arial" w:cs="Arial"/>
          <w:shd w:val="clear" w:color="auto" w:fill="FFFFFF"/>
        </w:rPr>
        <w:t xml:space="preserve">, кадастровый номер 46:16:190000:6, находящегося в границах </w:t>
      </w:r>
      <w:proofErr w:type="spellStart"/>
      <w:r>
        <w:rPr>
          <w:rFonts w:eastAsia="Arial" w:cs="Arial"/>
          <w:shd w:val="clear" w:color="auto" w:fill="FFFFFF"/>
        </w:rPr>
        <w:t>Усланского</w:t>
      </w:r>
      <w:proofErr w:type="spellEnd"/>
      <w:r>
        <w:rPr>
          <w:rFonts w:eastAsia="Arial" w:cs="Arial"/>
          <w:shd w:val="clear" w:color="auto" w:fill="FFFFFF"/>
        </w:rPr>
        <w:t xml:space="preserve"> сельсовета </w:t>
      </w:r>
      <w:proofErr w:type="spellStart"/>
      <w:r>
        <w:rPr>
          <w:rFonts w:eastAsia="Arial" w:cs="Arial"/>
          <w:shd w:val="clear" w:color="auto" w:fill="FFFFFF"/>
        </w:rPr>
        <w:t>Обоянского</w:t>
      </w:r>
      <w:proofErr w:type="spellEnd"/>
      <w:r>
        <w:rPr>
          <w:rFonts w:eastAsia="Arial" w:cs="Arial"/>
          <w:shd w:val="clear" w:color="auto" w:fill="FFFFFF"/>
        </w:rPr>
        <w:t xml:space="preserve"> района Курской области, от 19.02.2016 г. с ООО «Грант».</w:t>
      </w:r>
    </w:p>
    <w:p w:rsidR="00FC2DCD" w:rsidRDefault="00FC2DCD" w:rsidP="00FC2DCD">
      <w:pPr>
        <w:numPr>
          <w:ilvl w:val="2"/>
          <w:numId w:val="1"/>
        </w:numPr>
        <w:ind w:left="0" w:firstLine="717"/>
        <w:jc w:val="both"/>
        <w:rPr>
          <w:shd w:val="clear" w:color="auto" w:fill="FFFFFF"/>
        </w:rPr>
      </w:pPr>
      <w:r>
        <w:rPr>
          <w:shd w:val="clear" w:color="auto" w:fill="FFFFFF"/>
        </w:rPr>
        <w:t>Об утверждении проектов межевания земельных участков, выделяемых в счет  земельных долей.</w:t>
      </w:r>
    </w:p>
    <w:p w:rsidR="00FC2DCD" w:rsidRDefault="00FC2DCD" w:rsidP="00FC2DCD">
      <w:pPr>
        <w:numPr>
          <w:ilvl w:val="2"/>
          <w:numId w:val="1"/>
        </w:numPr>
        <w:ind w:left="0" w:firstLine="717"/>
        <w:jc w:val="both"/>
        <w:rPr>
          <w:shd w:val="clear" w:color="auto" w:fill="FFFFFF"/>
        </w:rPr>
      </w:pPr>
      <w:r>
        <w:rPr>
          <w:shd w:val="clear" w:color="auto" w:fill="FFFFFF"/>
        </w:rPr>
        <w:t>Об утверждении перечней собственников земельных участков, образуемых в соответствии с проектами межевания земельных участков.</w:t>
      </w:r>
    </w:p>
    <w:p w:rsidR="00FC2DCD" w:rsidRDefault="00FC2DCD" w:rsidP="00FC2DCD">
      <w:pPr>
        <w:numPr>
          <w:ilvl w:val="2"/>
          <w:numId w:val="1"/>
        </w:numPr>
        <w:ind w:left="0" w:firstLine="717"/>
        <w:jc w:val="both"/>
        <w:rPr>
          <w:rFonts w:eastAsia="Arial" w:cs="Arial"/>
          <w:shd w:val="clear" w:color="auto" w:fill="FFFFFF"/>
        </w:rPr>
      </w:pPr>
      <w:r>
        <w:rPr>
          <w:shd w:val="clear" w:color="auto" w:fill="FFFFFF"/>
        </w:rPr>
        <w:t>Об утверждении размеров долей в праве общей собственности на земельные участки, образуемые в соответствии с проектами межевания земельных участков.</w:t>
      </w:r>
    </w:p>
    <w:p w:rsidR="00FC2DCD" w:rsidRDefault="00FC2DCD" w:rsidP="00FC2DCD">
      <w:pPr>
        <w:numPr>
          <w:ilvl w:val="2"/>
          <w:numId w:val="1"/>
        </w:numPr>
        <w:ind w:left="0" w:firstLine="717"/>
        <w:jc w:val="both"/>
        <w:rPr>
          <w:shd w:val="clear" w:color="auto" w:fill="FFFFFF"/>
        </w:rPr>
      </w:pPr>
      <w:proofErr w:type="gramStart"/>
      <w:r>
        <w:rPr>
          <w:rFonts w:eastAsia="Arial" w:cs="Arial"/>
          <w:shd w:val="clear" w:color="auto" w:fill="FFFFFF"/>
        </w:rPr>
        <w:t>Об 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учета,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>
        <w:rPr>
          <w:rFonts w:eastAsia="Arial" w:cs="Arial"/>
          <w:shd w:val="clear" w:color="auto" w:fill="FFFFFF"/>
        </w:rPr>
        <w:t xml:space="preserve"> аренды земельных </w:t>
      </w:r>
      <w:r>
        <w:rPr>
          <w:rFonts w:eastAsia="Arial" w:cs="Arial"/>
          <w:shd w:val="clear" w:color="auto" w:fill="FFFFFF"/>
        </w:rPr>
        <w:lastRenderedPageBreak/>
        <w:t>участков или соглашения об установлении частного сервитута в отношении данного земельного участка (далее – уполномоченное общим собранием лицо), в том числе об объеме и сроках таких полномочий.</w:t>
      </w:r>
    </w:p>
    <w:p w:rsidR="00FC2DCD" w:rsidRDefault="00FC2DCD" w:rsidP="00FC2DCD">
      <w:pPr>
        <w:numPr>
          <w:ilvl w:val="2"/>
          <w:numId w:val="1"/>
        </w:numPr>
        <w:ind w:left="0" w:firstLine="717"/>
        <w:jc w:val="both"/>
        <w:rPr>
          <w:rFonts w:eastAsia="Arial" w:cs="Arial"/>
          <w:shd w:val="clear" w:color="auto" w:fill="FFFFFF"/>
        </w:rPr>
      </w:pPr>
      <w:r>
        <w:rPr>
          <w:shd w:val="clear" w:color="auto" w:fill="FFFFFF"/>
        </w:rPr>
        <w:t>О передаче земельных участков, образуемых в счет выделяемых земельных долей, в аренд</w:t>
      </w:r>
      <w:proofErr w:type="gramStart"/>
      <w:r>
        <w:rPr>
          <w:shd w:val="clear" w:color="auto" w:fill="FFFFFF"/>
        </w:rPr>
        <w:t>у ООО</w:t>
      </w:r>
      <w:proofErr w:type="gramEnd"/>
      <w:r>
        <w:rPr>
          <w:shd w:val="clear" w:color="auto" w:fill="FFFFFF"/>
        </w:rPr>
        <w:t xml:space="preserve"> «Пчелка».</w:t>
      </w:r>
    </w:p>
    <w:p w:rsidR="00FC2DCD" w:rsidRDefault="00FC2DCD" w:rsidP="00FC2DCD">
      <w:pPr>
        <w:numPr>
          <w:ilvl w:val="2"/>
          <w:numId w:val="1"/>
        </w:numPr>
        <w:ind w:left="0" w:firstLine="717"/>
        <w:jc w:val="both"/>
      </w:pPr>
      <w:r>
        <w:rPr>
          <w:rFonts w:eastAsia="Arial" w:cs="Arial"/>
          <w:shd w:val="clear" w:color="auto" w:fill="FFFFFF"/>
        </w:rPr>
        <w:t>Разное.</w:t>
      </w:r>
    </w:p>
    <w:p w:rsidR="00FC2DCD" w:rsidRDefault="00FC2DCD" w:rsidP="00FC2DCD">
      <w:pPr>
        <w:jc w:val="both"/>
        <w:rPr>
          <w:rFonts w:eastAsia="Bookman Old Style"/>
          <w:color w:val="000000"/>
        </w:rPr>
      </w:pPr>
      <w:r>
        <w:tab/>
        <w:t>Голосование по вопросам повестки дня проводится бюллетенями, с указанием количества (размера) земельных долей, принадлежащих собственнику. Решения по вопросам повестки дня будут считаться принятыми, если за них проголосовали участники общего собрания, владеющие в совокупности более чем 50 процентами долей от общего числа долей собственников, присутствующих на общем собрании.</w:t>
      </w:r>
    </w:p>
    <w:p w:rsidR="00FC2DCD" w:rsidRDefault="00FC2DCD" w:rsidP="00FC2DCD">
      <w:pPr>
        <w:pStyle w:val="a4"/>
        <w:spacing w:after="0"/>
        <w:ind w:firstLine="722"/>
        <w:jc w:val="both"/>
        <w:rPr>
          <w:rFonts w:eastAsia="Bookman Old Style"/>
          <w:color w:val="000000"/>
        </w:rPr>
      </w:pPr>
      <w:r>
        <w:rPr>
          <w:rFonts w:eastAsia="Bookman Old Style"/>
          <w:color w:val="000000"/>
        </w:rPr>
        <w:t>Ознакомиться с документами по вопросам, вынесенным на обсуждение общего собрания, можно по адресу: 305016, г. Курск, ул. Щепкина, д. 20, Арбитражное бюро адвокатов «НАШИ» Адвокатской палаты Курской области в течение тридцати дней с момента опубликования извещения о проведении общего собрания, в рабочие дни, время ознакомления с 11-00 час</w:t>
      </w:r>
      <w:proofErr w:type="gramStart"/>
      <w:r>
        <w:rPr>
          <w:rFonts w:eastAsia="Bookman Old Style"/>
          <w:color w:val="000000"/>
        </w:rPr>
        <w:t>.</w:t>
      </w:r>
      <w:proofErr w:type="gramEnd"/>
      <w:r>
        <w:rPr>
          <w:rFonts w:eastAsia="Bookman Old Style"/>
          <w:color w:val="000000"/>
        </w:rPr>
        <w:t xml:space="preserve"> </w:t>
      </w:r>
      <w:proofErr w:type="gramStart"/>
      <w:r>
        <w:rPr>
          <w:rFonts w:eastAsia="Bookman Old Style"/>
          <w:color w:val="000000"/>
        </w:rPr>
        <w:t>д</w:t>
      </w:r>
      <w:proofErr w:type="gramEnd"/>
      <w:r>
        <w:rPr>
          <w:rFonts w:eastAsia="Bookman Old Style"/>
          <w:color w:val="000000"/>
        </w:rPr>
        <w:t>о 13-00 час.</w:t>
      </w:r>
    </w:p>
    <w:p w:rsidR="00FC2DCD" w:rsidRDefault="00FC2DCD" w:rsidP="00FC2DCD">
      <w:pPr>
        <w:ind w:firstLine="693"/>
        <w:jc w:val="both"/>
        <w:rPr>
          <w:rFonts w:eastAsia="Bookman Old Style"/>
          <w:color w:val="000000"/>
        </w:rPr>
      </w:pPr>
      <w:proofErr w:type="gramStart"/>
      <w:r>
        <w:rPr>
          <w:rFonts w:eastAsia="Bookman Old Style"/>
          <w:color w:val="000000"/>
        </w:rPr>
        <w:t>Для</w:t>
      </w:r>
      <w:proofErr w:type="gramEnd"/>
      <w:r>
        <w:rPr>
          <w:rFonts w:eastAsia="Bookman Old Style"/>
          <w:color w:val="000000"/>
        </w:rPr>
        <w:t xml:space="preserve"> </w:t>
      </w:r>
      <w:proofErr w:type="gramStart"/>
      <w:r>
        <w:rPr>
          <w:rFonts w:eastAsia="Bookman Old Style"/>
          <w:color w:val="000000"/>
        </w:rPr>
        <w:t>регистрация</w:t>
      </w:r>
      <w:proofErr w:type="gramEnd"/>
      <w:r>
        <w:rPr>
          <w:rFonts w:eastAsia="Bookman Old Style"/>
          <w:color w:val="000000"/>
        </w:rPr>
        <w:t xml:space="preserve"> в качестве участника собрания долевой собственности на земельный участок при себе необходимо иметь документ, удостоверяющий личность гражданина и подлинник правоустанавливающего документа, подтверждающего право собственности на земельную долю, либо актуальную выписку из ЕГРП. Представителю собственника земельной доли при себе также необходимо иметь подлинник  нотариально удостоверенной доверенности.</w:t>
      </w:r>
    </w:p>
    <w:p w:rsidR="00FC2DCD" w:rsidRDefault="00FC2DCD" w:rsidP="00FC2DCD">
      <w:pPr>
        <w:ind w:firstLine="693"/>
        <w:jc w:val="both"/>
        <w:rPr>
          <w:rFonts w:eastAsia="Bookman Old Style"/>
          <w:color w:val="000000"/>
        </w:rPr>
      </w:pPr>
      <w:proofErr w:type="gramStart"/>
      <w:r>
        <w:rPr>
          <w:rFonts w:eastAsia="Bookman Old Style"/>
          <w:color w:val="000000"/>
        </w:rPr>
        <w:t>Заказчиком работ по подготовке проекта межевания земельных участков является Зеленский Николай Васильевич (адрес:</w:t>
      </w:r>
      <w:proofErr w:type="gramEnd"/>
      <w:r>
        <w:rPr>
          <w:rFonts w:eastAsia="Bookman Old Style"/>
          <w:color w:val="000000"/>
        </w:rPr>
        <w:t xml:space="preserve"> </w:t>
      </w:r>
      <w:proofErr w:type="gramStart"/>
      <w:r>
        <w:rPr>
          <w:rFonts w:eastAsia="Bookman Old Style"/>
          <w:color w:val="000000"/>
        </w:rPr>
        <w:t xml:space="preserve">Курская область, </w:t>
      </w:r>
      <w:proofErr w:type="spellStart"/>
      <w:r>
        <w:rPr>
          <w:rFonts w:eastAsia="Bookman Old Style"/>
          <w:color w:val="000000"/>
        </w:rPr>
        <w:t>Обоянский</w:t>
      </w:r>
      <w:proofErr w:type="spellEnd"/>
      <w:r>
        <w:rPr>
          <w:rFonts w:eastAsia="Bookman Old Style"/>
          <w:color w:val="000000"/>
        </w:rPr>
        <w:t xml:space="preserve"> район, с. </w:t>
      </w:r>
      <w:proofErr w:type="spellStart"/>
      <w:r>
        <w:rPr>
          <w:rFonts w:eastAsia="Bookman Old Style"/>
          <w:color w:val="000000"/>
        </w:rPr>
        <w:t>Усланка</w:t>
      </w:r>
      <w:proofErr w:type="spellEnd"/>
      <w:r>
        <w:rPr>
          <w:rFonts w:eastAsia="Bookman Old Style"/>
          <w:color w:val="000000"/>
        </w:rPr>
        <w:t xml:space="preserve">, </w:t>
      </w:r>
      <w:proofErr w:type="spellStart"/>
      <w:r>
        <w:rPr>
          <w:rFonts w:eastAsia="Bookman Old Style"/>
          <w:color w:val="000000"/>
        </w:rPr>
        <w:t>конт</w:t>
      </w:r>
      <w:proofErr w:type="spellEnd"/>
      <w:r>
        <w:rPr>
          <w:rFonts w:eastAsia="Bookman Old Style"/>
          <w:color w:val="000000"/>
        </w:rPr>
        <w:t xml:space="preserve"> тел. +79207026892).</w:t>
      </w:r>
      <w:proofErr w:type="gramEnd"/>
    </w:p>
    <w:p w:rsidR="00FC2DCD" w:rsidRDefault="00FC2DCD" w:rsidP="00FC2DCD">
      <w:pPr>
        <w:ind w:firstLine="717"/>
        <w:jc w:val="both"/>
        <w:rPr>
          <w:rFonts w:eastAsia="Bookman Old Style"/>
          <w:color w:val="000000"/>
        </w:rPr>
      </w:pPr>
      <w:proofErr w:type="gramStart"/>
      <w:r>
        <w:rPr>
          <w:rFonts w:eastAsia="Bookman Old Style"/>
          <w:color w:val="000000"/>
        </w:rPr>
        <w:t xml:space="preserve">Кадастровым инженером, подготовившим проект межевания является Иванов Василий Дмитриевич (адрес: г. Курск, ул. А. Невского, д. 13 а, оф. 201а, </w:t>
      </w:r>
      <w:r>
        <w:rPr>
          <w:rFonts w:eastAsia="Bookman Old Style"/>
          <w:color w:val="000000"/>
          <w:lang w:val="en-US"/>
        </w:rPr>
        <w:t>e</w:t>
      </w:r>
      <w:r w:rsidRPr="00310E92">
        <w:rPr>
          <w:rFonts w:eastAsia="Bookman Old Style"/>
          <w:color w:val="000000"/>
        </w:rPr>
        <w:t>-</w:t>
      </w:r>
      <w:r>
        <w:rPr>
          <w:rFonts w:eastAsia="Bookman Old Style"/>
          <w:color w:val="000000"/>
          <w:lang w:val="en-US"/>
        </w:rPr>
        <w:t>mail</w:t>
      </w:r>
      <w:r w:rsidRPr="00310E92">
        <w:rPr>
          <w:rFonts w:eastAsia="Bookman Old Style"/>
          <w:color w:val="000000"/>
        </w:rPr>
        <w:t>:</w:t>
      </w:r>
      <w:proofErr w:type="gramEnd"/>
      <w:r w:rsidRPr="00310E92">
        <w:rPr>
          <w:rFonts w:eastAsia="Bookman Old Style"/>
          <w:color w:val="000000"/>
        </w:rPr>
        <w:t xml:space="preserve"> </w:t>
      </w:r>
      <w:hyperlink r:id="rId6" w:history="1">
        <w:proofErr w:type="gramStart"/>
        <w:r>
          <w:rPr>
            <w:rStyle w:val="a3"/>
            <w:rFonts w:eastAsia="Bookman Old Style"/>
            <w:color w:val="000000"/>
            <w:lang w:val="en-US"/>
          </w:rPr>
          <w:t>Iva</w:t>
        </w:r>
        <w:r w:rsidRPr="00310E92">
          <w:rPr>
            <w:rStyle w:val="a3"/>
            <w:rFonts w:eastAsia="Bookman Old Style"/>
            <w:color w:val="000000"/>
          </w:rPr>
          <w:t>46</w:t>
        </w:r>
        <w:proofErr w:type="gramEnd"/>
        <w:r>
          <w:rPr>
            <w:rStyle w:val="a3"/>
            <w:rFonts w:eastAsia="Bookman Old Style"/>
            <w:color w:val="000000"/>
            <w:lang w:val="en-US"/>
          </w:rPr>
          <w:t>zemlemer</w:t>
        </w:r>
        <w:r w:rsidRPr="00310E92">
          <w:rPr>
            <w:rStyle w:val="a3"/>
            <w:rFonts w:eastAsia="Bookman Old Style"/>
            <w:color w:val="000000"/>
          </w:rPr>
          <w:t>@</w:t>
        </w:r>
        <w:r>
          <w:rPr>
            <w:rStyle w:val="a3"/>
            <w:rFonts w:eastAsia="Bookman Old Style"/>
            <w:color w:val="000000"/>
            <w:lang w:val="en-US"/>
          </w:rPr>
          <w:t>yandex</w:t>
        </w:r>
        <w:r w:rsidRPr="00310E92">
          <w:rPr>
            <w:rStyle w:val="a3"/>
            <w:rFonts w:eastAsia="Bookman Old Style"/>
            <w:color w:val="000000"/>
          </w:rPr>
          <w:t>.</w:t>
        </w:r>
        <w:r>
          <w:rPr>
            <w:rStyle w:val="a3"/>
            <w:rFonts w:eastAsia="Bookman Old Style"/>
            <w:color w:val="000000"/>
            <w:lang w:val="en-US"/>
          </w:rPr>
          <w:t>ru</w:t>
        </w:r>
        <w:proofErr w:type="gramStart"/>
      </w:hyperlink>
      <w:r w:rsidRPr="00310E92">
        <w:rPr>
          <w:rFonts w:eastAsia="Bookman Old Style"/>
          <w:color w:val="000000"/>
        </w:rPr>
        <w:t xml:space="preserve">; </w:t>
      </w:r>
      <w:proofErr w:type="spellStart"/>
      <w:r>
        <w:rPr>
          <w:rFonts w:eastAsia="Bookman Old Style"/>
          <w:color w:val="000000"/>
        </w:rPr>
        <w:t>конт</w:t>
      </w:r>
      <w:proofErr w:type="spellEnd"/>
      <w:r>
        <w:rPr>
          <w:rFonts w:eastAsia="Bookman Old Style"/>
          <w:color w:val="000000"/>
        </w:rPr>
        <w:t>.</w:t>
      </w:r>
      <w:proofErr w:type="gramEnd"/>
      <w:r>
        <w:rPr>
          <w:rFonts w:eastAsia="Bookman Old Style"/>
          <w:color w:val="000000"/>
        </w:rPr>
        <w:t xml:space="preserve"> тел. 8 9038722150, номер квалификационного аттестата 46-11-600).</w:t>
      </w:r>
    </w:p>
    <w:p w:rsidR="00FC2DCD" w:rsidRDefault="00FC2DCD" w:rsidP="00FC2DCD">
      <w:pPr>
        <w:ind w:firstLine="717"/>
        <w:jc w:val="both"/>
        <w:rPr>
          <w:rFonts w:eastAsia="Arial" w:cs="Arial"/>
          <w:shd w:val="clear" w:color="auto" w:fill="FFFFFF"/>
        </w:rPr>
      </w:pPr>
      <w:r>
        <w:rPr>
          <w:rFonts w:eastAsia="Bookman Old Style"/>
          <w:color w:val="000000"/>
        </w:rPr>
        <w:t xml:space="preserve">Кадастровый номер исходного земельного участка </w:t>
      </w:r>
      <w:r>
        <w:rPr>
          <w:rFonts w:eastAsia="Arial" w:cs="Arial"/>
          <w:shd w:val="clear" w:color="auto" w:fill="FFFFFF"/>
        </w:rPr>
        <w:t xml:space="preserve">46:16:190000:6. Адрес исходного земельного участка: в границах </w:t>
      </w:r>
      <w:proofErr w:type="spellStart"/>
      <w:r>
        <w:rPr>
          <w:rFonts w:eastAsia="Arial" w:cs="Arial"/>
          <w:shd w:val="clear" w:color="auto" w:fill="FFFFFF"/>
        </w:rPr>
        <w:t>Усланского</w:t>
      </w:r>
      <w:proofErr w:type="spellEnd"/>
      <w:r>
        <w:rPr>
          <w:rFonts w:eastAsia="Arial" w:cs="Arial"/>
          <w:shd w:val="clear" w:color="auto" w:fill="FFFFFF"/>
        </w:rPr>
        <w:t xml:space="preserve"> сельсовета </w:t>
      </w:r>
      <w:proofErr w:type="spellStart"/>
      <w:r>
        <w:rPr>
          <w:rFonts w:eastAsia="Arial" w:cs="Arial"/>
          <w:shd w:val="clear" w:color="auto" w:fill="FFFFFF"/>
        </w:rPr>
        <w:t>Обоянского</w:t>
      </w:r>
      <w:proofErr w:type="spellEnd"/>
      <w:r>
        <w:rPr>
          <w:rFonts w:eastAsia="Arial" w:cs="Arial"/>
          <w:shd w:val="clear" w:color="auto" w:fill="FFFFFF"/>
        </w:rPr>
        <w:t xml:space="preserve"> района Курской области.</w:t>
      </w:r>
    </w:p>
    <w:p w:rsidR="00FC2DCD" w:rsidRDefault="00FC2DCD" w:rsidP="00FC2DCD">
      <w:pPr>
        <w:ind w:firstLine="717"/>
        <w:jc w:val="both"/>
        <w:rPr>
          <w:rFonts w:eastAsia="Bookman Old Style"/>
          <w:color w:val="000000"/>
        </w:rPr>
      </w:pPr>
      <w:r>
        <w:rPr>
          <w:rFonts w:eastAsia="Arial" w:cs="Arial"/>
          <w:shd w:val="clear" w:color="auto" w:fill="FFFFFF"/>
        </w:rPr>
        <w:t>Ознакомиться с проектом межевания земельных участков и представить предложения о его доработке можно в течение 30 дней с даты опубликования извещения о проведении собрания в газете «</w:t>
      </w:r>
      <w:proofErr w:type="gramStart"/>
      <w:r>
        <w:rPr>
          <w:rFonts w:eastAsia="Arial" w:cs="Arial"/>
          <w:shd w:val="clear" w:color="auto" w:fill="FFFFFF"/>
        </w:rPr>
        <w:t>Курская</w:t>
      </w:r>
      <w:proofErr w:type="gramEnd"/>
      <w:r>
        <w:rPr>
          <w:rFonts w:eastAsia="Arial" w:cs="Arial"/>
          <w:shd w:val="clear" w:color="auto" w:fill="FFFFFF"/>
        </w:rPr>
        <w:t xml:space="preserve"> правда» от 14.10.2016 г. №124(26018), по адресу: 305016, г. Курск, ул. Щепкина, д. 20.</w:t>
      </w:r>
      <w:bookmarkStart w:id="0" w:name="_GoBack"/>
      <w:bookmarkEnd w:id="0"/>
    </w:p>
    <w:p w:rsidR="00A95703" w:rsidRDefault="00A95703"/>
    <w:sectPr w:rsidR="00A9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trike w:val="0"/>
        <w:dstrike w:val="0"/>
        <w:position w:val="0"/>
        <w:sz w:val="24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CD"/>
    <w:rsid w:val="00A95703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2DCD"/>
    <w:rPr>
      <w:color w:val="000080"/>
      <w:u w:val="single"/>
      <w:lang/>
    </w:rPr>
  </w:style>
  <w:style w:type="paragraph" w:styleId="a4">
    <w:name w:val="Body Text"/>
    <w:basedOn w:val="a"/>
    <w:link w:val="a5"/>
    <w:rsid w:val="00FC2DCD"/>
    <w:pPr>
      <w:spacing w:after="120"/>
    </w:pPr>
  </w:style>
  <w:style w:type="character" w:customStyle="1" w:styleId="a5">
    <w:name w:val="Основной текст Знак"/>
    <w:basedOn w:val="a0"/>
    <w:link w:val="a4"/>
    <w:rsid w:val="00FC2D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2DCD"/>
    <w:rPr>
      <w:color w:val="000080"/>
      <w:u w:val="single"/>
      <w:lang/>
    </w:rPr>
  </w:style>
  <w:style w:type="paragraph" w:styleId="a4">
    <w:name w:val="Body Text"/>
    <w:basedOn w:val="a"/>
    <w:link w:val="a5"/>
    <w:rsid w:val="00FC2DCD"/>
    <w:pPr>
      <w:spacing w:after="120"/>
    </w:pPr>
  </w:style>
  <w:style w:type="character" w:customStyle="1" w:styleId="a5">
    <w:name w:val="Основной текст Знак"/>
    <w:basedOn w:val="a0"/>
    <w:link w:val="a4"/>
    <w:rsid w:val="00FC2D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46zemlem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2016-10-31T17:31:00Z</dcterms:created>
  <dcterms:modified xsi:type="dcterms:W3CDTF">2016-10-31T17:32:00Z</dcterms:modified>
</cp:coreProperties>
</file>