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4C" w:rsidRPr="0057714C" w:rsidRDefault="0057714C" w:rsidP="00577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7714C">
        <w:rPr>
          <w:rFonts w:ascii="Arial" w:eastAsia="Times New Roman" w:hAnsi="Arial" w:cs="Arial"/>
          <w:b/>
          <w:bCs/>
          <w:color w:val="000000"/>
          <w:sz w:val="32"/>
          <w:szCs w:val="32"/>
        </w:rPr>
        <w:t>АДМИНИСТРАЦИЯ</w:t>
      </w:r>
    </w:p>
    <w:p w:rsidR="0057714C" w:rsidRPr="0057714C" w:rsidRDefault="0057714C" w:rsidP="00577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УСЛАНСКОГО</w:t>
      </w:r>
      <w:r w:rsidRPr="0057714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СЕЛЬСОВЕТА</w:t>
      </w:r>
    </w:p>
    <w:p w:rsidR="0057714C" w:rsidRPr="0057714C" w:rsidRDefault="0057714C" w:rsidP="00577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7714C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ОБОЯНСКОГО РАЙОНА</w:t>
      </w:r>
    </w:p>
    <w:p w:rsidR="0057714C" w:rsidRPr="0057714C" w:rsidRDefault="0057714C" w:rsidP="00577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7714C" w:rsidRPr="0057714C" w:rsidRDefault="0057714C" w:rsidP="00577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57714C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ПОСТАНОВЛЕНИЕ</w:t>
      </w:r>
    </w:p>
    <w:p w:rsidR="0057714C" w:rsidRPr="0057714C" w:rsidRDefault="0057714C" w:rsidP="00577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57714C" w:rsidRPr="0057714C" w:rsidRDefault="0057714C" w:rsidP="00577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57714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18.10.2017 г.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                                                                    </w:t>
      </w:r>
      <w:r w:rsidRPr="0057714C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№ </w:t>
      </w:r>
      <w:r w:rsidR="00E675AD">
        <w:rPr>
          <w:rFonts w:ascii="Arial" w:eastAsia="Times New Roman" w:hAnsi="Arial" w:cs="Arial"/>
          <w:b/>
          <w:bCs/>
          <w:color w:val="000000"/>
          <w:sz w:val="32"/>
          <w:szCs w:val="32"/>
        </w:rPr>
        <w:t>84</w:t>
      </w:r>
    </w:p>
    <w:p w:rsidR="0057714C" w:rsidRPr="0057714C" w:rsidRDefault="0057714C" w:rsidP="00577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с</w:t>
      </w:r>
      <w:r w:rsidRPr="0057714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Усланка</w:t>
      </w:r>
      <w:proofErr w:type="spellEnd"/>
    </w:p>
    <w:p w:rsidR="0057714C" w:rsidRPr="0057714C" w:rsidRDefault="0057714C" w:rsidP="00577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7714C" w:rsidRPr="0057714C" w:rsidRDefault="0057714C" w:rsidP="00577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77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Об утверждении технологических схем предоставления</w:t>
      </w:r>
    </w:p>
    <w:p w:rsidR="0057714C" w:rsidRPr="0057714C" w:rsidRDefault="0057714C" w:rsidP="00577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77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муниципальных услуг Администрации</w:t>
      </w:r>
    </w:p>
    <w:p w:rsidR="0057714C" w:rsidRPr="0057714C" w:rsidRDefault="0057714C" w:rsidP="00577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Усланского</w:t>
      </w:r>
      <w:r w:rsidRPr="0057714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сельсовета Обоянского района,</w:t>
      </w:r>
    </w:p>
    <w:p w:rsidR="0057714C" w:rsidRPr="0057714C" w:rsidRDefault="0057714C" w:rsidP="00577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7714C">
        <w:rPr>
          <w:rFonts w:ascii="Arial" w:eastAsia="Times New Roman" w:hAnsi="Arial" w:cs="Arial"/>
          <w:b/>
          <w:bCs/>
          <w:color w:val="000000"/>
          <w:sz w:val="28"/>
          <w:szCs w:val="28"/>
        </w:rPr>
        <w:t>предоставляемых в МФ</w:t>
      </w:r>
    </w:p>
    <w:p w:rsidR="0057714C" w:rsidRPr="0057714C" w:rsidRDefault="0057714C" w:rsidP="00577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714C" w:rsidRPr="0057714C" w:rsidRDefault="0057714C" w:rsidP="00577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714C" w:rsidRPr="0057714C" w:rsidRDefault="0057714C" w:rsidP="005771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</w:t>
      </w:r>
      <w:r w:rsidRPr="0057714C">
        <w:rPr>
          <w:rFonts w:ascii="Arial" w:eastAsia="Times New Roman" w:hAnsi="Arial" w:cs="Arial"/>
          <w:color w:val="000000"/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27 июля 2010 г. N 210-ФЗ «Об организации предоставления государственных и муниципальных услуг», Устава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Усланский</w:t>
      </w:r>
      <w:proofErr w:type="spellEnd"/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Обоянского района, в соответствии с решением Собрания депутатов </w:t>
      </w:r>
      <w:r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 от </w:t>
      </w:r>
      <w:r w:rsidR="002B69C5">
        <w:rPr>
          <w:rFonts w:ascii="Arial" w:eastAsia="Times New Roman" w:hAnsi="Arial" w:cs="Arial"/>
          <w:color w:val="000000"/>
          <w:sz w:val="24"/>
          <w:szCs w:val="24"/>
        </w:rPr>
        <w:t>18.05.2017</w:t>
      </w:r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2B69C5">
        <w:rPr>
          <w:rFonts w:ascii="Arial" w:eastAsia="Times New Roman" w:hAnsi="Arial" w:cs="Arial"/>
          <w:color w:val="000000"/>
          <w:sz w:val="24"/>
          <w:szCs w:val="24"/>
        </w:rPr>
        <w:t>19/65</w:t>
      </w:r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 «Об утверждении Перечня муниципальных услуг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 Курской области, предоставлени</w:t>
      </w:r>
      <w:r w:rsidR="002B69C5">
        <w:rPr>
          <w:rFonts w:ascii="Arial" w:eastAsia="Times New Roman" w:hAnsi="Arial" w:cs="Arial"/>
          <w:color w:val="000000"/>
          <w:sz w:val="24"/>
          <w:szCs w:val="24"/>
        </w:rPr>
        <w:t>е которых осуществляется в МФЦ»</w:t>
      </w:r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, Администрация </w:t>
      </w:r>
      <w:r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</w:t>
      </w:r>
    </w:p>
    <w:p w:rsidR="0057714C" w:rsidRPr="0057714C" w:rsidRDefault="0057714C" w:rsidP="0057714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7714C">
        <w:rPr>
          <w:rFonts w:ascii="Arial" w:eastAsia="Times New Roman" w:hAnsi="Arial" w:cs="Arial"/>
          <w:color w:val="000000"/>
          <w:sz w:val="24"/>
          <w:szCs w:val="24"/>
        </w:rPr>
        <w:t>ПОСТАНОВЛЯЕТ:</w:t>
      </w:r>
    </w:p>
    <w:p w:rsidR="0057714C" w:rsidRPr="0057714C" w:rsidRDefault="0057714C" w:rsidP="0057714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1. Утвердить технологические схемы предоставления муниципальных услуг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 Курской области, предоставление которых осуществляется в МФЦ по следующим услугам:</w:t>
      </w:r>
    </w:p>
    <w:p w:rsidR="0057714C" w:rsidRPr="0057714C" w:rsidRDefault="0057714C" w:rsidP="0057714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07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8393"/>
      </w:tblGrid>
      <w:tr w:rsidR="0057714C" w:rsidRPr="0057714C" w:rsidTr="0057714C">
        <w:trPr>
          <w:tblCellSpacing w:w="0" w:type="dxa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  <w:proofErr w:type="spellStart"/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технологической схемы предоставления муниципальных услуг</w:t>
            </w:r>
          </w:p>
        </w:tc>
      </w:tr>
      <w:tr w:rsidR="0057714C" w:rsidRPr="0057714C" w:rsidTr="0057714C">
        <w:trPr>
          <w:tblCellSpacing w:w="0" w:type="dxa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 (приложение № 1)</w:t>
            </w:r>
          </w:p>
        </w:tc>
      </w:tr>
      <w:tr w:rsidR="0057714C" w:rsidRPr="0057714C" w:rsidTr="0057714C">
        <w:trPr>
          <w:tblCellSpacing w:w="0" w:type="dxa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Присвоение наименований улицам, площадям и иным территориям проживания граждан в населенных пунктах и адресов земельным участкам, установление нумерации домов (приложение № 2)</w:t>
            </w:r>
          </w:p>
        </w:tc>
      </w:tr>
      <w:tr w:rsidR="0057714C" w:rsidRPr="0057714C" w:rsidTr="0057714C">
        <w:trPr>
          <w:tblCellSpacing w:w="0" w:type="dxa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 (приложение № 3)</w:t>
            </w:r>
          </w:p>
        </w:tc>
      </w:tr>
      <w:tr w:rsidR="0057714C" w:rsidRPr="0057714C" w:rsidTr="0057714C">
        <w:trPr>
          <w:tblCellSpacing w:w="0" w:type="dxa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 (приложение № 4)</w:t>
            </w:r>
          </w:p>
        </w:tc>
      </w:tr>
      <w:tr w:rsidR="0057714C" w:rsidRPr="0057714C" w:rsidTr="0057714C">
        <w:trPr>
          <w:tblCellSpacing w:w="0" w:type="dxa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собственности, расположенных на территории сельского поселения, в </w:t>
            </w: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постоянное (бессрочное) и безвозмездное пользование (приложение № 5)</w:t>
            </w:r>
          </w:p>
        </w:tc>
      </w:tr>
      <w:tr w:rsidR="0057714C" w:rsidRPr="0057714C" w:rsidTr="0057714C">
        <w:trPr>
          <w:tblCellSpacing w:w="0" w:type="dxa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3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 (приложение № 6)</w:t>
            </w:r>
          </w:p>
        </w:tc>
      </w:tr>
      <w:tr w:rsidR="0057714C" w:rsidRPr="0057714C" w:rsidTr="0057714C">
        <w:trPr>
          <w:tblCellSpacing w:w="0" w:type="dxa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 (приложение № 7)</w:t>
            </w:r>
          </w:p>
        </w:tc>
      </w:tr>
      <w:tr w:rsidR="0057714C" w:rsidRPr="0057714C" w:rsidTr="0057714C">
        <w:trPr>
          <w:tblCellSpacing w:w="0" w:type="dxa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Предварительное согласование предоставления земельного участка(приложение № 8)</w:t>
            </w:r>
          </w:p>
        </w:tc>
      </w:tr>
      <w:tr w:rsidR="0057714C" w:rsidRPr="0057714C" w:rsidTr="0057714C">
        <w:trPr>
          <w:tblCellSpacing w:w="0" w:type="dxa"/>
        </w:trPr>
        <w:tc>
          <w:tcPr>
            <w:tcW w:w="6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7714C" w:rsidRPr="0057714C" w:rsidRDefault="0057714C" w:rsidP="005771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771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 (приложение № 9)</w:t>
            </w:r>
          </w:p>
        </w:tc>
      </w:tr>
    </w:tbl>
    <w:p w:rsidR="0057714C" w:rsidRPr="0057714C" w:rsidRDefault="0057714C" w:rsidP="0057714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714C" w:rsidRPr="0057714C" w:rsidRDefault="0057714C" w:rsidP="0057714C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2. Заместителю Главы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Г.М.Каменевой</w:t>
      </w:r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 разместить утвержденные технологические схемы на официальном сайте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Усланский</w:t>
      </w:r>
      <w:proofErr w:type="spellEnd"/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Обоянского района в сети "Интернет".</w:t>
      </w:r>
    </w:p>
    <w:p w:rsidR="0057714C" w:rsidRPr="0057714C" w:rsidRDefault="0057714C" w:rsidP="0057714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3. Отменить Постановление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 се</w:t>
      </w:r>
      <w:r w:rsidR="00DF5D77">
        <w:rPr>
          <w:rFonts w:ascii="Arial" w:eastAsia="Times New Roman" w:hAnsi="Arial" w:cs="Arial"/>
          <w:color w:val="000000"/>
          <w:sz w:val="24"/>
          <w:szCs w:val="24"/>
        </w:rPr>
        <w:t>льсовета Обоянского района от 04</w:t>
      </w:r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.09.2017 года № </w:t>
      </w:r>
      <w:r w:rsidR="00DF5D77">
        <w:rPr>
          <w:rFonts w:ascii="Arial" w:eastAsia="Times New Roman" w:hAnsi="Arial" w:cs="Arial"/>
          <w:color w:val="000000"/>
          <w:sz w:val="24"/>
          <w:szCs w:val="24"/>
        </w:rPr>
        <w:t>78</w:t>
      </w:r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 «Об утверждении технологических схем предоставления муниципальных услуг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Усланского</w:t>
      </w:r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Обоянского района, предоставляемых в МФЦ».</w:t>
      </w:r>
    </w:p>
    <w:p w:rsidR="0057714C" w:rsidRPr="0057714C" w:rsidRDefault="0057714C" w:rsidP="0057714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714C">
        <w:rPr>
          <w:rFonts w:ascii="Arial" w:eastAsia="Times New Roman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57714C" w:rsidRPr="0057714C" w:rsidRDefault="0057714C" w:rsidP="0057714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7714C">
        <w:rPr>
          <w:rFonts w:ascii="Arial" w:eastAsia="Times New Roman" w:hAnsi="Arial" w:cs="Arial"/>
          <w:color w:val="000000"/>
          <w:sz w:val="24"/>
          <w:szCs w:val="24"/>
        </w:rPr>
        <w:t>5. Постановление вступает в силу со дня его официального обнародования (опубликования).</w:t>
      </w:r>
    </w:p>
    <w:p w:rsidR="0057714C" w:rsidRPr="0057714C" w:rsidRDefault="0057714C" w:rsidP="0057714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7714C" w:rsidRPr="0057714C" w:rsidRDefault="0057714C" w:rsidP="0057714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Глава Усланского сельсовета                                                  </w:t>
      </w:r>
      <w:r w:rsidRPr="0057714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В.И.Образцов</w:t>
      </w:r>
    </w:p>
    <w:p w:rsidR="00A26B9B" w:rsidRPr="0057714C" w:rsidRDefault="00A26B9B" w:rsidP="0057714C">
      <w:pPr>
        <w:spacing w:after="0"/>
        <w:rPr>
          <w:rFonts w:ascii="Arial" w:hAnsi="Arial" w:cs="Arial"/>
          <w:sz w:val="24"/>
          <w:szCs w:val="24"/>
        </w:rPr>
      </w:pPr>
    </w:p>
    <w:sectPr w:rsidR="00A26B9B" w:rsidRPr="0057714C" w:rsidSect="00C2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714C"/>
    <w:rsid w:val="002B69C5"/>
    <w:rsid w:val="0057714C"/>
    <w:rsid w:val="00A26B9B"/>
    <w:rsid w:val="00C27FA9"/>
    <w:rsid w:val="00DF5D77"/>
    <w:rsid w:val="00E6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7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7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2017-10-19T06:46:00Z</cp:lastPrinted>
  <dcterms:created xsi:type="dcterms:W3CDTF">2017-10-19T06:11:00Z</dcterms:created>
  <dcterms:modified xsi:type="dcterms:W3CDTF">2017-10-19T06:52:00Z</dcterms:modified>
</cp:coreProperties>
</file>