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A627F2" w:rsidRDefault="00D6661B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="00A627F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27F2" w:rsidRDefault="00A627F2" w:rsidP="00A627F2">
      <w:pPr>
        <w:pStyle w:val="ConsPlusTitle"/>
        <w:widowControl/>
        <w:jc w:val="center"/>
        <w:rPr>
          <w:sz w:val="32"/>
          <w:szCs w:val="32"/>
        </w:rPr>
      </w:pPr>
    </w:p>
    <w:p w:rsidR="00A627F2" w:rsidRPr="001A787D" w:rsidRDefault="002412A8" w:rsidP="002412A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1A787D">
        <w:rPr>
          <w:rFonts w:ascii="Arial" w:hAnsi="Arial" w:cs="Arial"/>
          <w:b/>
          <w:sz w:val="32"/>
          <w:szCs w:val="32"/>
        </w:rPr>
        <w:t>от</w:t>
      </w:r>
      <w:r w:rsidR="00A627F2" w:rsidRPr="001A787D">
        <w:rPr>
          <w:rFonts w:ascii="Arial" w:hAnsi="Arial" w:cs="Arial"/>
          <w:b/>
          <w:sz w:val="32"/>
          <w:szCs w:val="32"/>
        </w:rPr>
        <w:t xml:space="preserve"> </w:t>
      </w:r>
      <w:r w:rsidR="001A787D" w:rsidRPr="001A787D">
        <w:rPr>
          <w:rFonts w:ascii="Arial" w:hAnsi="Arial" w:cs="Arial"/>
          <w:b/>
          <w:sz w:val="32"/>
          <w:szCs w:val="32"/>
        </w:rPr>
        <w:t>22 апреля</w:t>
      </w:r>
      <w:r w:rsidRPr="001A787D">
        <w:rPr>
          <w:rFonts w:ascii="Arial" w:hAnsi="Arial" w:cs="Arial"/>
          <w:b/>
          <w:sz w:val="32"/>
          <w:szCs w:val="32"/>
        </w:rPr>
        <w:t xml:space="preserve"> 201</w:t>
      </w:r>
      <w:r w:rsidR="001A787D" w:rsidRPr="001A787D">
        <w:rPr>
          <w:rFonts w:ascii="Arial" w:hAnsi="Arial" w:cs="Arial"/>
          <w:b/>
          <w:sz w:val="32"/>
          <w:szCs w:val="32"/>
        </w:rPr>
        <w:t>9</w:t>
      </w:r>
      <w:r w:rsidR="00A627F2" w:rsidRPr="001A787D">
        <w:rPr>
          <w:rFonts w:ascii="Arial" w:hAnsi="Arial" w:cs="Arial"/>
          <w:b/>
          <w:sz w:val="32"/>
          <w:szCs w:val="32"/>
        </w:rPr>
        <w:t xml:space="preserve"> года    </w:t>
      </w:r>
      <w:r w:rsidRPr="001A787D">
        <w:rPr>
          <w:rFonts w:ascii="Arial" w:hAnsi="Arial" w:cs="Arial"/>
          <w:b/>
          <w:sz w:val="32"/>
          <w:szCs w:val="32"/>
        </w:rPr>
        <w:t xml:space="preserve"> </w:t>
      </w:r>
      <w:r w:rsidR="00A627F2" w:rsidRPr="001A787D">
        <w:rPr>
          <w:rFonts w:ascii="Arial" w:hAnsi="Arial" w:cs="Arial"/>
          <w:b/>
          <w:sz w:val="32"/>
          <w:szCs w:val="32"/>
        </w:rPr>
        <w:tab/>
      </w:r>
      <w:r w:rsidRPr="001A787D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A627F2" w:rsidRPr="001A787D">
        <w:rPr>
          <w:rFonts w:ascii="Arial" w:hAnsi="Arial" w:cs="Arial"/>
          <w:b/>
          <w:sz w:val="32"/>
          <w:szCs w:val="32"/>
        </w:rPr>
        <w:t xml:space="preserve">№ </w:t>
      </w:r>
      <w:r w:rsidR="001A787D" w:rsidRPr="001A787D">
        <w:rPr>
          <w:rFonts w:ascii="Arial" w:hAnsi="Arial" w:cs="Arial"/>
          <w:b/>
          <w:sz w:val="32"/>
          <w:szCs w:val="32"/>
        </w:rPr>
        <w:t>43</w:t>
      </w:r>
    </w:p>
    <w:p w:rsidR="002412A8" w:rsidRPr="00A627F2" w:rsidRDefault="002412A8" w:rsidP="002412A8">
      <w:pPr>
        <w:jc w:val="center"/>
      </w:pPr>
      <w:r>
        <w:rPr>
          <w:rFonts w:ascii="Arial" w:hAnsi="Arial" w:cs="Arial"/>
          <w:b/>
          <w:sz w:val="32"/>
          <w:szCs w:val="32"/>
        </w:rPr>
        <w:t>с.Усланка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center"/>
        <w:rPr>
          <w:rFonts w:ascii="Arial" w:hAnsi="Arial" w:cs="Arial"/>
          <w:b/>
          <w:sz w:val="32"/>
          <w:szCs w:val="32"/>
        </w:rPr>
      </w:pP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D6661B">
        <w:rPr>
          <w:rStyle w:val="31"/>
          <w:rFonts w:ascii="Arial" w:hAnsi="Arial" w:cs="Arial"/>
          <w:b/>
          <w:sz w:val="32"/>
          <w:szCs w:val="32"/>
        </w:rPr>
        <w:t>Усланского</w:t>
      </w: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 сельсовета Обоянского района Курской области по итогам  </w:t>
      </w:r>
      <w:r w:rsidR="001A787D">
        <w:rPr>
          <w:rStyle w:val="31"/>
          <w:rFonts w:ascii="Arial" w:hAnsi="Arial" w:cs="Arial"/>
          <w:b/>
          <w:sz w:val="32"/>
          <w:szCs w:val="32"/>
        </w:rPr>
        <w:t>2018</w:t>
      </w: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года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sz w:val="32"/>
          <w:szCs w:val="32"/>
        </w:rPr>
      </w:pP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b/>
          <w:bCs/>
          <w:sz w:val="24"/>
          <w:szCs w:val="24"/>
        </w:rPr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 w:rsidRPr="00A65C0F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A65C0F">
        <w:rPr>
          <w:rFonts w:ascii="Arial" w:hAnsi="Arial" w:cs="Arial"/>
          <w:bCs/>
          <w:sz w:val="24"/>
          <w:szCs w:val="24"/>
        </w:rPr>
        <w:t>Руководствуясь Федеральным законом от 24.07.2007 № 209-ФЗ « О развитии малого и среднего предпринимательства в Российской Федерации», Федеральным з</w:t>
      </w:r>
      <w:r>
        <w:rPr>
          <w:rFonts w:ascii="Arial" w:hAnsi="Arial" w:cs="Arial"/>
          <w:bCs/>
          <w:sz w:val="24"/>
          <w:szCs w:val="24"/>
        </w:rPr>
        <w:t>аконом от 06.10.2003 № 131-ФЗ «</w:t>
      </w:r>
      <w:r w:rsidRPr="00A65C0F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proofErr w:type="spellStart"/>
      <w:r w:rsidR="00D6661B">
        <w:rPr>
          <w:rFonts w:ascii="Arial" w:hAnsi="Arial" w:cs="Arial"/>
          <w:bCs/>
          <w:sz w:val="24"/>
          <w:szCs w:val="24"/>
        </w:rPr>
        <w:t>Усланский</w:t>
      </w:r>
      <w:proofErr w:type="spellEnd"/>
      <w:r w:rsidRPr="00A65C0F">
        <w:rPr>
          <w:rFonts w:ascii="Arial" w:hAnsi="Arial" w:cs="Arial"/>
          <w:bCs/>
          <w:sz w:val="24"/>
          <w:szCs w:val="24"/>
        </w:rPr>
        <w:t xml:space="preserve"> сельсовет» Обоянского района Курской области, </w:t>
      </w:r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Администрация  </w:t>
      </w:r>
      <w:r w:rsidR="00D6661B">
        <w:rPr>
          <w:rStyle w:val="2"/>
          <w:rFonts w:ascii="Arial" w:hAnsi="Arial" w:cs="Arial"/>
          <w:bCs/>
          <w:sz w:val="24"/>
          <w:szCs w:val="24"/>
        </w:rPr>
        <w:t>Усланского</w:t>
      </w:r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  сельсовета Обоянского района</w:t>
      </w: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 w:rsidRPr="00A65C0F"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A627F2" w:rsidRPr="00A65C0F" w:rsidRDefault="00A627F2" w:rsidP="00A627F2">
      <w:pPr>
        <w:pStyle w:val="21"/>
        <w:shd w:val="clear" w:color="auto" w:fill="auto"/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</w:t>
      </w:r>
      <w:r w:rsidRPr="00A65C0F">
        <w:rPr>
          <w:rStyle w:val="2"/>
          <w:rFonts w:ascii="Arial" w:hAnsi="Arial" w:cs="Arial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 w:rsidRPr="00A65C0F">
        <w:rPr>
          <w:rStyle w:val="2"/>
          <w:rFonts w:ascii="Arial" w:hAnsi="Arial" w:cs="Arial"/>
          <w:sz w:val="24"/>
          <w:szCs w:val="24"/>
        </w:rPr>
        <w:t xml:space="preserve">  сельсовета Обоянского района Курс</w:t>
      </w:r>
      <w:r w:rsidR="001A787D">
        <w:rPr>
          <w:rStyle w:val="2"/>
          <w:rFonts w:ascii="Arial" w:hAnsi="Arial" w:cs="Arial"/>
          <w:sz w:val="24"/>
          <w:szCs w:val="24"/>
        </w:rPr>
        <w:t>кой области по итогам 2018</w:t>
      </w:r>
      <w:r>
        <w:rPr>
          <w:rStyle w:val="2"/>
          <w:rFonts w:ascii="Arial" w:hAnsi="Arial" w:cs="Arial"/>
          <w:sz w:val="24"/>
          <w:szCs w:val="24"/>
        </w:rPr>
        <w:t xml:space="preserve"> года              (</w:t>
      </w:r>
      <w:r w:rsidRPr="00A65C0F">
        <w:rPr>
          <w:rStyle w:val="2"/>
          <w:rFonts w:ascii="Arial" w:hAnsi="Arial" w:cs="Arial"/>
          <w:sz w:val="24"/>
          <w:szCs w:val="24"/>
        </w:rPr>
        <w:t>прилагается).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65C0F">
        <w:rPr>
          <w:rFonts w:ascii="Arial" w:hAnsi="Arial" w:cs="Arial"/>
        </w:rPr>
        <w:t>2. Постановление подлежит опубликованию на официальном сайте муниципального образования  «</w:t>
      </w:r>
      <w:proofErr w:type="spellStart"/>
      <w:r w:rsidR="00D6661B">
        <w:rPr>
          <w:rFonts w:ascii="Arial" w:hAnsi="Arial" w:cs="Arial"/>
        </w:rPr>
        <w:t>Усланский</w:t>
      </w:r>
      <w:proofErr w:type="spellEnd"/>
      <w:r w:rsidRPr="00A65C0F">
        <w:rPr>
          <w:rFonts w:ascii="Arial" w:hAnsi="Arial" w:cs="Arial"/>
        </w:rPr>
        <w:t xml:space="preserve"> сельсовет» Обоянского района Курской области в сети «Интернет».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A65C0F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2412A8" w:rsidRDefault="002412A8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</w:pPr>
      <w:r w:rsidRPr="00A65C0F">
        <w:rPr>
          <w:rFonts w:ascii="Arial" w:hAnsi="Arial" w:cs="Arial"/>
        </w:rPr>
        <w:t xml:space="preserve">Глава  </w:t>
      </w:r>
      <w:r w:rsidR="00D6661B">
        <w:rPr>
          <w:rFonts w:ascii="Arial" w:hAnsi="Arial" w:cs="Arial"/>
        </w:rPr>
        <w:t>Усланского</w:t>
      </w:r>
      <w:r w:rsidRPr="00A65C0F">
        <w:rPr>
          <w:rFonts w:ascii="Arial" w:hAnsi="Arial" w:cs="Arial"/>
        </w:rPr>
        <w:t xml:space="preserve"> сельсовета                                           </w:t>
      </w:r>
      <w:r w:rsidR="002412A8">
        <w:rPr>
          <w:rFonts w:ascii="Arial" w:hAnsi="Arial" w:cs="Arial"/>
        </w:rPr>
        <w:t xml:space="preserve">                  </w:t>
      </w:r>
      <w:r w:rsidRPr="00A65C0F">
        <w:rPr>
          <w:rFonts w:ascii="Arial" w:hAnsi="Arial" w:cs="Arial"/>
        </w:rPr>
        <w:t xml:space="preserve"> </w:t>
      </w:r>
      <w:r w:rsidR="00D6661B">
        <w:rPr>
          <w:rFonts w:ascii="Arial" w:hAnsi="Arial" w:cs="Arial"/>
        </w:rPr>
        <w:t>В.И.Образцов</w:t>
      </w:r>
      <w:r w:rsidRPr="00A65C0F">
        <w:rPr>
          <w:rFonts w:ascii="Arial" w:hAnsi="Arial" w:cs="Arial"/>
        </w:rPr>
        <w:t>.</w:t>
      </w: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2412A8" w:rsidP="00A627F2">
      <w:pPr>
        <w:jc w:val="both"/>
      </w:pPr>
      <w:r>
        <w:t>Каменева Г.М.</w:t>
      </w:r>
    </w:p>
    <w:p w:rsidR="00A627F2" w:rsidRDefault="002412A8" w:rsidP="00A627F2">
      <w:pPr>
        <w:jc w:val="both"/>
      </w:pPr>
      <w:r>
        <w:t>(47141)3-36-34</w:t>
      </w:r>
    </w:p>
    <w:p w:rsidR="00A627F2" w:rsidRPr="00DE0DB6" w:rsidRDefault="00A627F2" w:rsidP="00A627F2">
      <w:pPr>
        <w:jc w:val="both"/>
      </w:pP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Style w:val="3"/>
          <w:rFonts w:ascii="Arial" w:hAnsi="Arial" w:cs="Arial"/>
          <w:sz w:val="22"/>
          <w:szCs w:val="22"/>
        </w:rPr>
        <w:t>УТВЕРЖДЕН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постановлением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A627F2" w:rsidRDefault="00D6661B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>Усланского</w:t>
      </w:r>
      <w:r w:rsidR="00A627F2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Обоянского района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от </w:t>
      </w:r>
      <w:r w:rsidR="001A787D">
        <w:rPr>
          <w:rStyle w:val="3"/>
          <w:rFonts w:ascii="Arial" w:hAnsi="Arial" w:cs="Arial"/>
          <w:sz w:val="22"/>
          <w:szCs w:val="22"/>
        </w:rPr>
        <w:t>22.04.2019</w:t>
      </w:r>
      <w:r>
        <w:rPr>
          <w:rStyle w:val="3"/>
          <w:rFonts w:ascii="Arial" w:hAnsi="Arial" w:cs="Arial"/>
          <w:sz w:val="22"/>
          <w:szCs w:val="22"/>
        </w:rPr>
        <w:t xml:space="preserve"> года </w:t>
      </w:r>
    </w:p>
    <w:p w:rsidR="00A627F2" w:rsidRDefault="009B5BE4" w:rsidP="00A627F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№ </w:t>
      </w:r>
      <w:r w:rsidR="001A787D">
        <w:rPr>
          <w:rStyle w:val="3"/>
          <w:rFonts w:ascii="Arial" w:hAnsi="Arial" w:cs="Arial"/>
          <w:sz w:val="22"/>
          <w:szCs w:val="22"/>
        </w:rPr>
        <w:t>43</w:t>
      </w:r>
      <w:r w:rsidR="00A627F2">
        <w:rPr>
          <w:rStyle w:val="3"/>
          <w:rFonts w:ascii="Arial" w:hAnsi="Arial" w:cs="Arial"/>
          <w:sz w:val="22"/>
          <w:szCs w:val="22"/>
        </w:rPr>
        <w:t xml:space="preserve"> </w:t>
      </w:r>
    </w:p>
    <w:p w:rsidR="00A627F2" w:rsidRDefault="00A627F2" w:rsidP="00A627F2">
      <w:pPr>
        <w:jc w:val="right"/>
      </w:pPr>
    </w:p>
    <w:p w:rsidR="00A627F2" w:rsidRDefault="00A627F2" w:rsidP="00A627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</w:t>
      </w:r>
      <w:r w:rsidR="00D6661B">
        <w:rPr>
          <w:rFonts w:ascii="Arial" w:hAnsi="Arial" w:cs="Arial"/>
          <w:b/>
          <w:bCs/>
        </w:rPr>
        <w:t>Усланского</w:t>
      </w:r>
      <w:r>
        <w:rPr>
          <w:rFonts w:ascii="Arial" w:hAnsi="Arial" w:cs="Arial"/>
          <w:b/>
          <w:bCs/>
        </w:rPr>
        <w:t xml:space="preserve"> сельсовета Обоянского района Курской области по итогам 201</w:t>
      </w:r>
      <w:r w:rsidR="001A787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года</w:t>
      </w:r>
    </w:p>
    <w:p w:rsidR="00A627F2" w:rsidRDefault="00A627F2" w:rsidP="00A627F2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 Обоянского район</w:t>
      </w:r>
      <w:r w:rsidR="001A787D">
        <w:rPr>
          <w:rStyle w:val="2"/>
          <w:rFonts w:ascii="Arial" w:hAnsi="Arial" w:cs="Arial"/>
          <w:sz w:val="24"/>
          <w:szCs w:val="24"/>
        </w:rPr>
        <w:t>а Курской области по итогам 2018</w:t>
      </w:r>
      <w:r>
        <w:rPr>
          <w:rStyle w:val="2"/>
          <w:rFonts w:ascii="Arial" w:hAnsi="Arial" w:cs="Arial"/>
          <w:sz w:val="24"/>
          <w:szCs w:val="24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Обоянского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 Обоянского района по итогам 201</w:t>
      </w:r>
      <w:r w:rsidR="001A787D">
        <w:rPr>
          <w:rStyle w:val="2"/>
          <w:rFonts w:ascii="Arial" w:hAnsi="Arial" w:cs="Arial"/>
          <w:sz w:val="24"/>
          <w:szCs w:val="24"/>
        </w:rPr>
        <w:t>8</w:t>
      </w:r>
      <w:r>
        <w:rPr>
          <w:rStyle w:val="2"/>
          <w:rFonts w:ascii="Arial" w:hAnsi="Arial" w:cs="Arial"/>
          <w:sz w:val="24"/>
          <w:szCs w:val="24"/>
        </w:rPr>
        <w:t xml:space="preserve"> года количество объектов розничной торговли составило -  </w:t>
      </w:r>
      <w:r w:rsidR="001A787D">
        <w:rPr>
          <w:rStyle w:val="2"/>
          <w:rFonts w:ascii="Arial" w:hAnsi="Arial" w:cs="Arial"/>
          <w:sz w:val="24"/>
          <w:szCs w:val="24"/>
        </w:rPr>
        <w:t>8</w:t>
      </w:r>
      <w:r>
        <w:rPr>
          <w:rStyle w:val="2"/>
          <w:rFonts w:ascii="Arial" w:hAnsi="Arial" w:cs="Arial"/>
          <w:sz w:val="24"/>
          <w:szCs w:val="24"/>
        </w:rPr>
        <w:t xml:space="preserve"> единиц, крестьянско-фермерские хозяйства - </w:t>
      </w:r>
      <w:r w:rsidR="000E2BF8">
        <w:rPr>
          <w:rStyle w:val="2"/>
          <w:rFonts w:ascii="Arial" w:hAnsi="Arial" w:cs="Arial"/>
          <w:sz w:val="24"/>
          <w:szCs w:val="24"/>
        </w:rPr>
        <w:t>5</w:t>
      </w:r>
      <w:r w:rsidR="00983284">
        <w:rPr>
          <w:rStyle w:val="2"/>
          <w:rFonts w:ascii="Arial" w:hAnsi="Arial" w:cs="Arial"/>
          <w:sz w:val="24"/>
          <w:szCs w:val="24"/>
        </w:rPr>
        <w:t xml:space="preserve"> единиц, объектов по разведению птицы – </w:t>
      </w:r>
      <w:r w:rsidR="001A787D">
        <w:rPr>
          <w:rStyle w:val="2"/>
          <w:rFonts w:ascii="Arial" w:hAnsi="Arial" w:cs="Arial"/>
          <w:sz w:val="24"/>
          <w:szCs w:val="24"/>
        </w:rPr>
        <w:t>1 единица</w:t>
      </w:r>
      <w:r w:rsidR="00983284">
        <w:rPr>
          <w:rStyle w:val="2"/>
          <w:rFonts w:ascii="Arial" w:hAnsi="Arial" w:cs="Arial"/>
          <w:sz w:val="24"/>
          <w:szCs w:val="24"/>
        </w:rPr>
        <w:t>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0E2BF8">
        <w:rPr>
          <w:rStyle w:val="2"/>
          <w:rFonts w:ascii="Arial" w:hAnsi="Arial" w:cs="Arial"/>
          <w:sz w:val="24"/>
          <w:szCs w:val="24"/>
        </w:rPr>
        <w:t>Усланском</w:t>
      </w:r>
      <w:proofErr w:type="spellEnd"/>
      <w:r w:rsidR="003721E1">
        <w:rPr>
          <w:rStyle w:val="2"/>
          <w:rFonts w:ascii="Arial" w:hAnsi="Arial" w:cs="Arial"/>
          <w:sz w:val="24"/>
          <w:szCs w:val="24"/>
        </w:rPr>
        <w:t xml:space="preserve"> с</w:t>
      </w:r>
      <w:r w:rsidR="001A787D">
        <w:rPr>
          <w:rStyle w:val="2"/>
          <w:rFonts w:ascii="Arial" w:hAnsi="Arial" w:cs="Arial"/>
          <w:sz w:val="24"/>
          <w:szCs w:val="24"/>
        </w:rPr>
        <w:t>ельсовете в 2018</w:t>
      </w:r>
      <w:r>
        <w:rPr>
          <w:rStyle w:val="2"/>
          <w:rFonts w:ascii="Arial" w:hAnsi="Arial" w:cs="Arial"/>
          <w:sz w:val="24"/>
          <w:szCs w:val="24"/>
        </w:rPr>
        <w:t xml:space="preserve"> году не проводились.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В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2BF8">
        <w:rPr>
          <w:rStyle w:val="2"/>
          <w:rFonts w:ascii="Arial" w:hAnsi="Arial" w:cs="Arial"/>
          <w:sz w:val="24"/>
          <w:szCs w:val="24"/>
        </w:rPr>
        <w:t>Усланском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сельсовете нет действующих объектов инфраструктуры поддержки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D6661B">
        <w:rPr>
          <w:rStyle w:val="2"/>
          <w:rFonts w:ascii="Arial" w:hAnsi="Arial" w:cs="Arial"/>
          <w:b/>
          <w:bCs/>
          <w:sz w:val="24"/>
          <w:szCs w:val="24"/>
        </w:rPr>
        <w:t>Усланского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-высокая стоимость заемных средств, привлекаемых субъектами малого и среднего предпринимательства для осуществления хозяйственной </w:t>
      </w:r>
      <w:r>
        <w:rPr>
          <w:rStyle w:val="2"/>
          <w:rFonts w:ascii="Arial" w:hAnsi="Arial" w:cs="Arial"/>
          <w:sz w:val="24"/>
          <w:szCs w:val="24"/>
        </w:rPr>
        <w:lastRenderedPageBreak/>
        <w:t>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-низкая доля предприятий производственной сферы, преобладание сферы торговли, низкая </w:t>
      </w:r>
      <w:proofErr w:type="spellStart"/>
      <w:r>
        <w:rPr>
          <w:rStyle w:val="2"/>
          <w:rFonts w:ascii="Arial" w:hAnsi="Arial" w:cs="Arial"/>
          <w:sz w:val="24"/>
          <w:szCs w:val="24"/>
        </w:rPr>
        <w:t>востребованность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сферы услуг;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sz w:val="24"/>
          <w:szCs w:val="24"/>
        </w:rPr>
        <w:tab/>
        <w:t>-</w:t>
      </w:r>
      <w:r>
        <w:rPr>
          <w:rStyle w:val="2"/>
          <w:rFonts w:ascii="Arial" w:hAnsi="Arial" w:cs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proofErr w:type="spellStart"/>
      <w:r w:rsidR="00D6661B">
        <w:rPr>
          <w:rStyle w:val="2"/>
          <w:rFonts w:ascii="Arial" w:hAnsi="Arial" w:cs="Arial"/>
          <w:sz w:val="24"/>
          <w:szCs w:val="24"/>
        </w:rPr>
        <w:t>Усланский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сельсовет» Обоянского района Курской области на 201</w:t>
      </w:r>
      <w:r w:rsidR="008833D1">
        <w:rPr>
          <w:rStyle w:val="2"/>
          <w:rFonts w:ascii="Arial" w:hAnsi="Arial" w:cs="Arial"/>
          <w:sz w:val="24"/>
          <w:szCs w:val="24"/>
        </w:rPr>
        <w:t xml:space="preserve">8-2020 </w:t>
      </w:r>
      <w:r>
        <w:rPr>
          <w:rStyle w:val="2"/>
          <w:rFonts w:ascii="Arial" w:hAnsi="Arial" w:cs="Arial"/>
          <w:sz w:val="24"/>
          <w:szCs w:val="24"/>
        </w:rPr>
        <w:t>годы»;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</w:pPr>
      <w:r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27F2"/>
    <w:rsid w:val="000E2BF8"/>
    <w:rsid w:val="0017011A"/>
    <w:rsid w:val="001A787D"/>
    <w:rsid w:val="002328D6"/>
    <w:rsid w:val="002412A8"/>
    <w:rsid w:val="00280A0D"/>
    <w:rsid w:val="003721E1"/>
    <w:rsid w:val="0045174F"/>
    <w:rsid w:val="005A0609"/>
    <w:rsid w:val="006B05C5"/>
    <w:rsid w:val="00877EE4"/>
    <w:rsid w:val="008833D1"/>
    <w:rsid w:val="00983284"/>
    <w:rsid w:val="00991975"/>
    <w:rsid w:val="009B5BE4"/>
    <w:rsid w:val="009D19F1"/>
    <w:rsid w:val="00A627F2"/>
    <w:rsid w:val="00BE2BB4"/>
    <w:rsid w:val="00BF278A"/>
    <w:rsid w:val="00CC2C5E"/>
    <w:rsid w:val="00D6661B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627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627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rFonts w:eastAsiaTheme="minorHAnsi"/>
      <w:b/>
      <w:bCs/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rsid w:val="00A627F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A627F2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rFonts w:eastAsiaTheme="minorHAns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774</Words>
  <Characters>4417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2016-04-22T08:11:00Z</dcterms:created>
  <dcterms:modified xsi:type="dcterms:W3CDTF">2019-04-23T11:44:00Z</dcterms:modified>
</cp:coreProperties>
</file>