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3D" w:rsidRDefault="00FF613D" w:rsidP="00FF613D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муниципального образования </w:t>
      </w:r>
    </w:p>
    <w:p w:rsidR="00FF613D" w:rsidRDefault="00FF613D" w:rsidP="00FF613D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spellStart"/>
      <w:r>
        <w:rPr>
          <w:rFonts w:ascii="Arial" w:hAnsi="Arial" w:cs="Arial"/>
          <w:sz w:val="28"/>
          <w:szCs w:val="28"/>
        </w:rPr>
        <w:t>Усланский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сельсовет» Обоянского района Курской области</w:t>
      </w:r>
    </w:p>
    <w:p w:rsidR="00FF613D" w:rsidRDefault="00FF613D" w:rsidP="00FF613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613D" w:rsidRDefault="00FF613D" w:rsidP="00FF613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613D" w:rsidRDefault="00FF613D" w:rsidP="00FF613D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FF613D" w:rsidRDefault="00FF613D" w:rsidP="00FF613D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FF613D" w:rsidRDefault="00FF613D" w:rsidP="00FF613D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19 декабря 2018 года  № 87</w:t>
      </w:r>
    </w:p>
    <w:p w:rsidR="00FF613D" w:rsidRDefault="00FF613D" w:rsidP="00FF613D">
      <w:pPr>
        <w:pStyle w:val="Standard"/>
        <w:jc w:val="center"/>
        <w:rPr>
          <w:b/>
          <w:sz w:val="28"/>
          <w:szCs w:val="28"/>
        </w:rPr>
      </w:pPr>
    </w:p>
    <w:p w:rsidR="00FF613D" w:rsidRDefault="00FF613D" w:rsidP="00FF613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Положения об организации и осуществлении первичного воинского учета  на территории Усланского сельсовета Обоянского района Курской области</w:t>
      </w:r>
    </w:p>
    <w:p w:rsidR="00FF613D" w:rsidRDefault="00FF613D" w:rsidP="00FF613D">
      <w:pPr>
        <w:spacing w:after="0"/>
        <w:rPr>
          <w:rFonts w:ascii="Calibri" w:hAnsi="Calibri" w:cs="Tahoma"/>
          <w:b/>
          <w:sz w:val="28"/>
          <w:szCs w:val="28"/>
        </w:rPr>
      </w:pPr>
    </w:p>
    <w:p w:rsidR="00FF613D" w:rsidRDefault="00FF613D" w:rsidP="00FF6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Конституцией Российской Федерации, федеральными законами 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постановляет:</w:t>
      </w:r>
    </w:p>
    <w:p w:rsidR="00FF613D" w:rsidRDefault="00FF613D" w:rsidP="00FF6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13D" w:rsidRDefault="00FF613D" w:rsidP="00FF6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1.Утвердить Положение об организации и осуществлении первичного воинского учета на территории Усланского сельсовета  (прилагается).</w:t>
      </w:r>
    </w:p>
    <w:p w:rsidR="00FF613D" w:rsidRDefault="00FF613D" w:rsidP="00FF6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2.Утвердить функциональные обязанности работника осуществляющего воинский учет (прилагается).</w:t>
      </w:r>
    </w:p>
    <w:p w:rsidR="00FF613D" w:rsidRDefault="00FF613D" w:rsidP="00FF6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3.Контроль за исполнением настоящего постановления возложить на заместителя Главы Администрации Усланского сельсовета Каменеву Галину Михайловну.</w:t>
      </w:r>
    </w:p>
    <w:p w:rsidR="00FF613D" w:rsidRDefault="00FF613D" w:rsidP="00FF6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13D" w:rsidRDefault="00FF613D" w:rsidP="00FF6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13D" w:rsidRDefault="00FF613D" w:rsidP="00FF613D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13D" w:rsidRDefault="00FF613D" w:rsidP="00FF613D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613D" w:rsidRDefault="00FF613D" w:rsidP="00FF61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Усланского сельсовета                                                     В.И.Образцов</w:t>
      </w:r>
    </w:p>
    <w:p w:rsidR="00FF613D" w:rsidRDefault="00FF613D" w:rsidP="00FF613D">
      <w:pPr>
        <w:spacing w:after="0"/>
        <w:rPr>
          <w:sz w:val="28"/>
          <w:szCs w:val="28"/>
        </w:rPr>
      </w:pPr>
    </w:p>
    <w:p w:rsidR="00FF613D" w:rsidRDefault="00FF613D" w:rsidP="00FF613D">
      <w:pPr>
        <w:spacing w:after="0"/>
        <w:rPr>
          <w:sz w:val="28"/>
          <w:szCs w:val="28"/>
        </w:rPr>
      </w:pPr>
    </w:p>
    <w:p w:rsidR="00FF613D" w:rsidRDefault="00FF613D" w:rsidP="00FF613D">
      <w:pPr>
        <w:spacing w:after="0"/>
        <w:rPr>
          <w:sz w:val="28"/>
          <w:szCs w:val="28"/>
        </w:rPr>
      </w:pPr>
    </w:p>
    <w:p w:rsidR="00FF613D" w:rsidRDefault="00FF613D" w:rsidP="00FF613D">
      <w:pPr>
        <w:spacing w:after="0"/>
        <w:rPr>
          <w:sz w:val="28"/>
          <w:szCs w:val="28"/>
        </w:rPr>
      </w:pPr>
    </w:p>
    <w:p w:rsidR="00FF613D" w:rsidRDefault="00FF613D" w:rsidP="00FF613D">
      <w:pPr>
        <w:spacing w:after="0"/>
        <w:rPr>
          <w:sz w:val="28"/>
          <w:szCs w:val="28"/>
        </w:rPr>
      </w:pPr>
    </w:p>
    <w:p w:rsidR="00FF613D" w:rsidRDefault="00FF613D" w:rsidP="00FF613D">
      <w:pPr>
        <w:spacing w:after="0"/>
        <w:rPr>
          <w:sz w:val="28"/>
          <w:szCs w:val="28"/>
        </w:rPr>
      </w:pPr>
    </w:p>
    <w:p w:rsidR="00FF613D" w:rsidRDefault="00FF613D" w:rsidP="00FF613D">
      <w:pPr>
        <w:spacing w:after="0"/>
        <w:rPr>
          <w:sz w:val="28"/>
          <w:szCs w:val="28"/>
        </w:rPr>
      </w:pPr>
    </w:p>
    <w:p w:rsidR="00FF613D" w:rsidRDefault="00FF613D" w:rsidP="00FF613D">
      <w:pPr>
        <w:spacing w:after="0"/>
        <w:jc w:val="center"/>
        <w:rPr>
          <w:sz w:val="28"/>
          <w:szCs w:val="28"/>
        </w:rPr>
      </w:pPr>
    </w:p>
    <w:p w:rsidR="00FF613D" w:rsidRDefault="00FF613D" w:rsidP="00FF613D">
      <w:pPr>
        <w:autoSpaceDE w:val="0"/>
        <w:adjustRightInd w:val="0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«СОГЛАСОВАНО»                               «УТВЕРЖДАЮ»</w:t>
      </w:r>
    </w:p>
    <w:p w:rsidR="00FF613D" w:rsidRDefault="00FF613D" w:rsidP="00FF613D">
      <w:pPr>
        <w:autoSpaceDE w:val="0"/>
        <w:adjustRightInd w:val="0"/>
        <w:spacing w:after="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Военный комиссар                                Глава Усланского         сельсовета</w:t>
      </w:r>
    </w:p>
    <w:p w:rsidR="00FF613D" w:rsidRDefault="00FF613D" w:rsidP="00FF613D">
      <w:pPr>
        <w:autoSpaceDE w:val="0"/>
        <w:adjustRightInd w:val="0"/>
        <w:spacing w:after="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Обоянского района                               Обоянского района</w:t>
      </w:r>
    </w:p>
    <w:p w:rsidR="00FF613D" w:rsidRDefault="00FF613D" w:rsidP="00FF613D">
      <w:pPr>
        <w:autoSpaceDE w:val="0"/>
        <w:adjustRightInd w:val="0"/>
        <w:spacing w:after="0" w:line="252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___________С.Булгаков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         _____________ В.И.Образцов</w:t>
      </w:r>
    </w:p>
    <w:p w:rsidR="00FF613D" w:rsidRDefault="00FF613D" w:rsidP="00FF613D">
      <w:pPr>
        <w:autoSpaceDE w:val="0"/>
        <w:adjustRightInd w:val="0"/>
        <w:spacing w:after="0"/>
        <w:rPr>
          <w:rFonts w:ascii="Calibri" w:hAnsi="Calibri" w:cs="Tahoma"/>
          <w:noProof/>
          <w:sz w:val="28"/>
          <w:szCs w:val="28"/>
        </w:rPr>
      </w:pPr>
      <w:r>
        <w:rPr>
          <w:noProof/>
          <w:sz w:val="28"/>
          <w:szCs w:val="28"/>
        </w:rPr>
        <w:t>«___»___________2018                            «_</w:t>
      </w:r>
      <w:r>
        <w:rPr>
          <w:i/>
          <w:noProof/>
          <w:sz w:val="28"/>
          <w:szCs w:val="28"/>
          <w:u w:val="single"/>
        </w:rPr>
        <w:t>19</w:t>
      </w:r>
      <w:r>
        <w:rPr>
          <w:noProof/>
          <w:sz w:val="28"/>
          <w:szCs w:val="28"/>
        </w:rPr>
        <w:t>_» _</w:t>
      </w:r>
      <w:r>
        <w:rPr>
          <w:i/>
          <w:noProof/>
          <w:sz w:val="28"/>
          <w:szCs w:val="28"/>
          <w:u w:val="single"/>
        </w:rPr>
        <w:t>декабря</w:t>
      </w:r>
      <w:r>
        <w:rPr>
          <w:noProof/>
          <w:sz w:val="28"/>
          <w:szCs w:val="28"/>
        </w:rPr>
        <w:t xml:space="preserve">_  20 18  </w:t>
      </w:r>
      <w:r>
        <w:rPr>
          <w:sz w:val="28"/>
          <w:szCs w:val="28"/>
        </w:rPr>
        <w:t xml:space="preserve"> г.</w:t>
      </w:r>
    </w:p>
    <w:p w:rsidR="00FF613D" w:rsidRDefault="00FF613D" w:rsidP="00FF613D">
      <w:pPr>
        <w:autoSpaceDE w:val="0"/>
        <w:adjustRightInd w:val="0"/>
        <w:spacing w:before="440" w:after="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613D" w:rsidRDefault="00FF613D" w:rsidP="00FF613D">
      <w:pPr>
        <w:autoSpaceDE w:val="0"/>
        <w:adjustRightInd w:val="0"/>
        <w:spacing w:before="440" w:after="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FF613D" w:rsidRDefault="00FF613D" w:rsidP="00FF613D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организации и осуществлении первичного воинского учета граждан на территории Усланского сельсовета Обоянского района Курской области</w:t>
      </w:r>
    </w:p>
    <w:p w:rsidR="00FF613D" w:rsidRDefault="00FF613D" w:rsidP="00FF613D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613D" w:rsidRDefault="00FF613D" w:rsidP="00FF61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FF613D" w:rsidRDefault="00FF613D" w:rsidP="00FF613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613D" w:rsidRDefault="00FF613D" w:rsidP="00FF613D">
      <w:pPr>
        <w:autoSpaceDE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Организация и осуществление первичного воинского учета на территории Усланского сельсовета Обоянского района возлагается на   работника осуществляющего воинский учет, который   не входит в состав работников администрации Усланского сельсовета.</w:t>
      </w:r>
    </w:p>
    <w:p w:rsidR="00FF613D" w:rsidRDefault="00FF613D" w:rsidP="00FF613D">
      <w:pPr>
        <w:autoSpaceDE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  Работник осуществляющий воинский учет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Курской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FF613D" w:rsidRDefault="00FF613D" w:rsidP="00FF613D">
      <w:pPr>
        <w:autoSpaceDE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1.3. Положение об организации и осуществлении первичного воинского учета  утверждается руководителем органа местного самоуправления.</w:t>
      </w:r>
    </w:p>
    <w:p w:rsidR="00FF613D" w:rsidRDefault="00FF613D" w:rsidP="00FF613D">
      <w:pPr>
        <w:autoSpaceDE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613D" w:rsidRDefault="00FF613D" w:rsidP="00FF613D">
      <w:pPr>
        <w:autoSpaceDE w:val="0"/>
        <w:adjustRightInd w:val="0"/>
        <w:spacing w:after="0"/>
        <w:ind w:left="3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ОСНОВНЫЕ ЗАДАЧИ</w:t>
      </w:r>
    </w:p>
    <w:p w:rsidR="00FF613D" w:rsidRDefault="00FF613D" w:rsidP="00FF613D">
      <w:pPr>
        <w:autoSpaceDE w:val="0"/>
        <w:adjustRightInd w:val="0"/>
        <w:spacing w:after="0"/>
        <w:ind w:left="3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613D" w:rsidRDefault="00FF613D" w:rsidP="00FF613D">
      <w:pPr>
        <w:autoSpaceDE w:val="0"/>
        <w:adjustRightInd w:val="0"/>
        <w:spacing w:after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Основными задачами работника осуществляющего воинский учет являются:</w:t>
      </w:r>
    </w:p>
    <w:p w:rsidR="00FF613D" w:rsidRDefault="00FF613D" w:rsidP="00FF613D">
      <w:pPr>
        <w:autoSpaceDE w:val="0"/>
        <w:adjustRightInd w:val="0"/>
        <w:spacing w:after="0"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Федерации;</w:t>
      </w:r>
    </w:p>
    <w:p w:rsidR="00FF613D" w:rsidRDefault="00FF613D" w:rsidP="00FF613D">
      <w:pPr>
        <w:autoSpaceDE w:val="0"/>
        <w:adjustRightInd w:val="0"/>
        <w:spacing w:after="0"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FF613D" w:rsidRDefault="00FF613D" w:rsidP="00FF613D">
      <w:pPr>
        <w:autoSpaceDE w:val="0"/>
        <w:adjustRightInd w:val="0"/>
        <w:spacing w:after="0"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F613D" w:rsidRDefault="00FF613D" w:rsidP="00FF613D">
      <w:pPr>
        <w:autoSpaceDE w:val="0"/>
        <w:adjustRightInd w:val="0"/>
        <w:spacing w:after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FF613D" w:rsidRDefault="00FF613D" w:rsidP="00FF613D">
      <w:pPr>
        <w:autoSpaceDE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F613D" w:rsidRDefault="00FF613D" w:rsidP="00FF613D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FF613D" w:rsidRDefault="00FF613D" w:rsidP="00FF613D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F613D" w:rsidRDefault="00FF613D" w:rsidP="00FF613D">
      <w:pPr>
        <w:autoSpaceDE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FF613D" w:rsidRDefault="00FF613D" w:rsidP="00FF613D">
      <w:pPr>
        <w:autoSpaceDE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Усланского сельсовета. </w:t>
      </w:r>
    </w:p>
    <w:p w:rsidR="00FF613D" w:rsidRDefault="00FF613D" w:rsidP="00FF613D">
      <w:pPr>
        <w:autoSpaceDE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и территориальным подразделением УФМС граждан, постоянно или временно проживающих на территории, на которой осуществляет свою деятельность администрация Усланского сельсовета, обязанных состоять на воинском учете.</w:t>
      </w:r>
    </w:p>
    <w:p w:rsidR="00FF613D" w:rsidRDefault="00FF613D" w:rsidP="00FF613D">
      <w:pPr>
        <w:autoSpaceDE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администрация Усланского сельсовета, и контролировать ведение в них воинского учета. </w:t>
      </w:r>
    </w:p>
    <w:p w:rsidR="00FF613D" w:rsidRDefault="00FF613D" w:rsidP="00FF613D">
      <w:pPr>
        <w:autoSpaceDE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3.5. Сверять не реже одного раза в год документы первичного воинского учета с документами воинского учета   военного комиссариата по муниципальному образованию, организаций, а также с карточками регистрации или домовыми книгами.</w:t>
      </w:r>
    </w:p>
    <w:p w:rsidR="00FF613D" w:rsidRDefault="00FF613D" w:rsidP="00FF613D">
      <w:pPr>
        <w:autoSpaceDE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По указанию военного комиссариата по муниципальному образованию оповещать граждан о вызовах в   военный комиссариат по муниципальному образованию.</w:t>
      </w:r>
    </w:p>
    <w:p w:rsidR="00FF613D" w:rsidRDefault="00FF613D" w:rsidP="00FF613D">
      <w:pPr>
        <w:autoSpaceDE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  военный комиссариат по муниципальному образованию.</w:t>
      </w:r>
    </w:p>
    <w:p w:rsidR="00FF613D" w:rsidRDefault="00FF613D" w:rsidP="00FF613D">
      <w:pPr>
        <w:autoSpaceDE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Ежегодно представлять в   военный комиссариат по муниципальному образованию в сентябре  списки юношей 15-ти и 16-ти летнего возраста, а до 1 ноября - списки юношей, подлежащих первоначальной постановке на воинский учет в следующем году.</w:t>
      </w:r>
    </w:p>
    <w:p w:rsidR="00FF613D" w:rsidRDefault="00FF613D" w:rsidP="00FF613D">
      <w:pPr>
        <w:autoSpaceDE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FF613D" w:rsidRDefault="00FF613D" w:rsidP="00FF613D">
      <w:pPr>
        <w:autoSpaceDE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13D" w:rsidRDefault="00FF613D" w:rsidP="00FF613D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ПРАВА</w:t>
      </w:r>
    </w:p>
    <w:p w:rsidR="00FF613D" w:rsidRDefault="00FF613D" w:rsidP="00FF613D">
      <w:pPr>
        <w:autoSpaceDE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F613D" w:rsidRDefault="00FF613D" w:rsidP="00FF613D">
      <w:pPr>
        <w:autoSpaceDE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работник осуществляющий воинский учет имеет право: </w:t>
      </w:r>
    </w:p>
    <w:p w:rsidR="00FF613D" w:rsidRDefault="00FF613D" w:rsidP="00FF613D">
      <w:pPr>
        <w:autoSpaceDE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F613D" w:rsidRDefault="00FF613D" w:rsidP="00FF613D">
      <w:pPr>
        <w:autoSpaceDE w:val="0"/>
        <w:adjustRightInd w:val="0"/>
        <w:spacing w:after="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 работника осуществляющего воинский учет  задач;</w:t>
      </w:r>
    </w:p>
    <w:p w:rsidR="00FF613D" w:rsidRDefault="00FF613D" w:rsidP="00FF613D">
      <w:pPr>
        <w:autoSpaceDE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вопросам воинского учета;</w:t>
      </w:r>
    </w:p>
    <w:p w:rsidR="00FF613D" w:rsidRDefault="00FF613D" w:rsidP="00FF613D">
      <w:pPr>
        <w:autoSpaceDE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FF613D" w:rsidRDefault="00FF613D" w:rsidP="00FF613D">
      <w:pPr>
        <w:autoSpaceDE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учета;</w:t>
      </w:r>
    </w:p>
    <w:p w:rsidR="00FF613D" w:rsidRDefault="00FF613D" w:rsidP="00FF613D">
      <w:pPr>
        <w:autoSpaceDE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проводить внутренние совещания по вопросам воинского учета.</w:t>
      </w:r>
    </w:p>
    <w:p w:rsidR="00FF613D" w:rsidRDefault="00FF613D" w:rsidP="00FF613D">
      <w:pPr>
        <w:autoSpaceDE w:val="0"/>
        <w:adjustRightInd w:val="0"/>
        <w:spacing w:after="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V. РУКОВОДСТВО</w:t>
      </w:r>
    </w:p>
    <w:p w:rsidR="00FF613D" w:rsidRDefault="00FF613D" w:rsidP="00FF613D">
      <w:pPr>
        <w:autoSpaceDE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Работник по осуществлению воинского учета назначается на должность и освобождается от должности руководителем органа местного самоуправления.</w:t>
      </w:r>
    </w:p>
    <w:p w:rsidR="00FF613D" w:rsidRDefault="00FF613D" w:rsidP="00FF613D">
      <w:pPr>
        <w:autoSpaceDE w:val="0"/>
        <w:adjustRightInd w:val="0"/>
        <w:spacing w:after="0"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5.2.  Работник по осуществлению воинского учета находится в непосредственном подчинении главы администрации органа местного самоуправления; </w:t>
      </w:r>
    </w:p>
    <w:p w:rsidR="00FF613D" w:rsidRDefault="00FF613D" w:rsidP="00FF613D">
      <w:pPr>
        <w:autoSpaceDE w:val="0"/>
        <w:adjustRightInd w:val="0"/>
        <w:spacing w:after="0"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5.3. В случае отсутствия     работника по осуществлению воинского учета на рабочем месте по уважительным причинам (отпуск, временная нетрудоспособность, командировка) его замещает заместитель Главы администрации органа местного самоуправления.</w:t>
      </w:r>
    </w:p>
    <w:p w:rsidR="00FF613D" w:rsidRDefault="00FF613D" w:rsidP="00FF613D">
      <w:pPr>
        <w:autoSpaceDE w:val="0"/>
        <w:adjustRightInd w:val="0"/>
        <w:spacing w:after="0" w:line="21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613D" w:rsidRDefault="00FF613D" w:rsidP="00FF61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Работник осуществляющий воинский учет:                                              Л.Лукина                                                                      </w:t>
      </w:r>
    </w:p>
    <w:p w:rsidR="00FF613D" w:rsidRDefault="00FF613D" w:rsidP="00FF613D">
      <w:pPr>
        <w:rPr>
          <w:sz w:val="28"/>
          <w:szCs w:val="28"/>
        </w:rPr>
      </w:pPr>
    </w:p>
    <w:p w:rsidR="00FF613D" w:rsidRDefault="00FF613D" w:rsidP="00FF613D">
      <w:pPr>
        <w:rPr>
          <w:sz w:val="28"/>
          <w:szCs w:val="28"/>
        </w:rPr>
      </w:pPr>
    </w:p>
    <w:p w:rsidR="00FF613D" w:rsidRDefault="00FF613D" w:rsidP="00FF613D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F613D" w:rsidRDefault="00FF613D" w:rsidP="00FF613D">
      <w:pPr>
        <w:rPr>
          <w:sz w:val="28"/>
          <w:szCs w:val="28"/>
        </w:rPr>
      </w:pPr>
    </w:p>
    <w:p w:rsidR="00FF613D" w:rsidRDefault="00FF613D" w:rsidP="00FF613D">
      <w:pPr>
        <w:spacing w:after="0"/>
        <w:rPr>
          <w:sz w:val="28"/>
          <w:szCs w:val="28"/>
        </w:rPr>
        <w:sectPr w:rsidR="00FF613D">
          <w:pgSz w:w="11906" w:h="16838"/>
          <w:pgMar w:top="1134" w:right="851" w:bottom="1134" w:left="1701" w:header="709" w:footer="709" w:gutter="0"/>
          <w:cols w:space="720"/>
        </w:sectPr>
      </w:pPr>
    </w:p>
    <w:p w:rsidR="00FF613D" w:rsidRDefault="00FF613D" w:rsidP="00FF613D">
      <w:pPr>
        <w:spacing w:after="0" w:line="360" w:lineRule="auto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FF613D" w:rsidRDefault="00FF613D" w:rsidP="00FF613D">
      <w:pPr>
        <w:spacing w:after="0" w:line="360" w:lineRule="auto"/>
        <w:ind w:right="76"/>
        <w:jc w:val="center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rPr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УТВЕРЖДАЮ</w:t>
      </w:r>
    </w:p>
    <w:p w:rsidR="00FF613D" w:rsidRDefault="00FF613D" w:rsidP="00FF613D">
      <w:pPr>
        <w:spacing w:after="0"/>
        <w:ind w:right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ГЛАВА УСЛАНСКОГО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                                            </w:t>
      </w:r>
    </w:p>
    <w:p w:rsidR="00FF613D" w:rsidRDefault="00FF613D" w:rsidP="00FF613D">
      <w:pPr>
        <w:spacing w:after="0"/>
        <w:ind w:right="7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_______________В. Образцов</w:t>
      </w:r>
    </w:p>
    <w:p w:rsidR="00FF613D" w:rsidRDefault="00FF613D" w:rsidP="00FF613D">
      <w:pPr>
        <w:spacing w:after="0" w:line="360" w:lineRule="auto"/>
        <w:ind w:right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FF613D" w:rsidRDefault="00FF613D" w:rsidP="00FF613D">
      <w:pPr>
        <w:spacing w:after="0" w:line="36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СОГЛАСОВАНО </w:t>
      </w:r>
    </w:p>
    <w:p w:rsidR="00FF613D" w:rsidRDefault="00FF613D" w:rsidP="00FF613D">
      <w:pPr>
        <w:spacing w:after="0"/>
        <w:ind w:right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ВОЕННЫЙ КОМИССАР ОБОЯНСКОГО РАЙОНА</w:t>
      </w:r>
    </w:p>
    <w:p w:rsidR="00FF613D" w:rsidRDefault="00FF613D" w:rsidP="00FF613D">
      <w:pPr>
        <w:spacing w:after="0"/>
        <w:ind w:right="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FF613D" w:rsidRDefault="00FF613D" w:rsidP="00FF613D">
      <w:pPr>
        <w:spacing w:after="0" w:line="360" w:lineRule="auto"/>
        <w:ind w:right="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_________________  </w:t>
      </w:r>
      <w:r>
        <w:rPr>
          <w:rFonts w:ascii="Times New Roman" w:hAnsi="Times New Roman" w:cs="Times New Roman"/>
          <w:sz w:val="28"/>
          <w:szCs w:val="28"/>
        </w:rPr>
        <w:t xml:space="preserve"> С.Булгаков</w:t>
      </w:r>
    </w:p>
    <w:p w:rsidR="00FF613D" w:rsidRDefault="00FF613D" w:rsidP="00FF613D">
      <w:pPr>
        <w:spacing w:after="0" w:line="360" w:lineRule="auto"/>
        <w:ind w:righ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«____» _____________ 20__ г.</w:t>
      </w:r>
    </w:p>
    <w:p w:rsidR="00FF613D" w:rsidRDefault="00FF613D" w:rsidP="00FF613D">
      <w:pPr>
        <w:spacing w:after="0" w:line="360" w:lineRule="auto"/>
        <w:ind w:right="76"/>
        <w:rPr>
          <w:rFonts w:ascii="Times New Roman" w:hAnsi="Times New Roman" w:cs="Times New Roman"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ФУНКЦИОНАЛЬНЫЕ ОБЯЗАННОСТИ</w:t>
      </w:r>
    </w:p>
    <w:p w:rsidR="00FF613D" w:rsidRDefault="00FF613D" w:rsidP="00FF613D">
      <w:pPr>
        <w:spacing w:after="0" w:line="36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РАБОТНИКА, ОСУЩЕСТВЛЯЮЩЕГО ВОИНСКИЙ УЧЕТ </w:t>
      </w:r>
    </w:p>
    <w:p w:rsidR="00FF613D" w:rsidRDefault="00FF613D" w:rsidP="00FF613D">
      <w:pPr>
        <w:spacing w:after="0" w:line="36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УСЛАНСКОГО СЕЛЬСОВЕТА</w:t>
      </w:r>
    </w:p>
    <w:p w:rsidR="00FF613D" w:rsidRDefault="00FF613D" w:rsidP="00FF613D">
      <w:pPr>
        <w:spacing w:after="0" w:line="360" w:lineRule="auto"/>
        <w:ind w:right="76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с.Усланка</w:t>
      </w:r>
    </w:p>
    <w:p w:rsidR="00FF613D" w:rsidRDefault="00FF613D" w:rsidP="00FF613D">
      <w:pPr>
        <w:autoSpaceDE w:val="0"/>
        <w:autoSpaceDN w:val="0"/>
        <w:adjustRightInd w:val="0"/>
        <w:spacing w:after="0"/>
        <w:jc w:val="center"/>
        <w:rPr>
          <w:b/>
          <w:sz w:val="36"/>
          <w:szCs w:val="36"/>
        </w:rPr>
      </w:pPr>
    </w:p>
    <w:p w:rsidR="00FF613D" w:rsidRDefault="00FF613D" w:rsidP="00FF613D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FF613D" w:rsidRDefault="00FF613D" w:rsidP="00FF613D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FF613D" w:rsidRDefault="00FF613D" w:rsidP="00FF61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F613D" w:rsidRDefault="00FF613D" w:rsidP="00FF613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autoSpaceDE w:val="0"/>
        <w:autoSpaceDN w:val="0"/>
        <w:adjustRightInd w:val="0"/>
        <w:spacing w:after="0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Настоящая должностная инструкция определяет функциональные обязанности, права и ответственность работника, осуществляющего воинский учет   в администрации Усланского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сельсовета.</w:t>
      </w:r>
    </w:p>
    <w:p w:rsidR="00FF613D" w:rsidRDefault="00FF613D" w:rsidP="00FF613D">
      <w:pPr>
        <w:autoSpaceDE w:val="0"/>
        <w:autoSpaceDN w:val="0"/>
        <w:adjustRightInd w:val="0"/>
        <w:spacing w:after="0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Работник осуществляющий воинский учет в администрации Усланского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сельсовета, назначается приказом (постановлением) главы администрации сельсовета по согласованию с военным комиссаром Обоянского района.</w:t>
      </w:r>
    </w:p>
    <w:p w:rsidR="00FF613D" w:rsidRDefault="00FF613D" w:rsidP="00FF613D">
      <w:pPr>
        <w:autoSpaceDE w:val="0"/>
        <w:autoSpaceDN w:val="0"/>
        <w:adjustRightInd w:val="0"/>
        <w:spacing w:after="0"/>
        <w:ind w:right="7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Перемещение и увольнение работника, осуществляющего воинский учет     проводится по согласованию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военным комиссариатом Обоянского района.</w:t>
      </w:r>
    </w:p>
    <w:p w:rsidR="00FF613D" w:rsidRDefault="00FF613D" w:rsidP="00FF613D">
      <w:pPr>
        <w:autoSpaceDE w:val="0"/>
        <w:autoSpaceDN w:val="0"/>
        <w:adjustRightInd w:val="0"/>
        <w:spacing w:after="0"/>
        <w:ind w:right="7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  Работник осуществляющий воинский учет непосредственно подчиняется главе администрации сельсовета.</w:t>
      </w:r>
    </w:p>
    <w:p w:rsidR="00FF613D" w:rsidRDefault="00FF613D" w:rsidP="00FF613D">
      <w:pPr>
        <w:autoSpaceDE w:val="0"/>
        <w:autoSpaceDN w:val="0"/>
        <w:adjustRightInd w:val="0"/>
        <w:spacing w:after="0"/>
        <w:ind w:right="76"/>
        <w:jc w:val="both"/>
        <w:rPr>
          <w:rFonts w:ascii="Times New Roman" w:hAnsi="Times New Roman" w:cs="Times New Roman"/>
          <w:sz w:val="28"/>
          <w:szCs w:val="28"/>
        </w:rPr>
      </w:pPr>
    </w:p>
    <w:p w:rsidR="00FF613D" w:rsidRDefault="00FF613D" w:rsidP="00FF613D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ФУНКЦИОНАЛЬНЫЕ ОБЯЗАННОСТИ РАБОТНИКА, ОСУЩЕСТВЛЯЮЩЕГО ВОИНСКИЙ УЧЕТ</w:t>
      </w:r>
    </w:p>
    <w:p w:rsidR="00FF613D" w:rsidRDefault="00FF613D" w:rsidP="00FF61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098"/>
        <w:gridCol w:w="5759"/>
      </w:tblGrid>
      <w:tr w:rsidR="00FF613D" w:rsidTr="00A6215F">
        <w:trPr>
          <w:trHeight w:val="5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Обязанности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Руководящие документы</w:t>
            </w: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требования руководящих документов по организации и ведению воинского учета граждан, пребывающих в запасе, работающих в органах местного самоуправления;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№ 719 2006 года;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ГШ ВС РФ по ведению воинского учета в органах местного самоуправления 2017 года.</w:t>
            </w: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 разрабатывать и вести: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постановление «Об организации воинского учета граждан, в т.ч. бронирования граждан, пребывающих в запасе»;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план работы по ведению воинского учета граждан и бронирования граждан, пребывающих в запасе;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картотеку карточек первичного учета, учетных карточек,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алфавитных и учетных карт призывников; 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журнал проверок осуществления воинского учета и бронирования граждан, пребывающих в запасе;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тетради по обмену информацией  военного комиссариата Обоянского района   с администрацией сельсовета;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служебное делопроизводство (отдельное дело) по вопросам ведения воинского учета граждан и бронирования граждан, пребывающих в запасе, в сельсовете;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расписки в приеме от граждан документов воинского учета;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другие документы в соответствии с требованиями, устанавливаемыми федеральными органами исполнительной власти, органами исполнительной власти субъекта РФ,   военным комиссариатом;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справочную информацию по воинскому учету, мобилизационной подготовке и мобилизации.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 ГШ ВС РФ по ведению воинского учета в органах местного самоуправления 2017 года.</w:t>
            </w: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организации и обеспечения сбора, хранения и обработки сведений, содержащихся в документах первичного воинского учета, работник осуществляющий воинский учет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обязан: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сельсовета;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выявлять совместно с органами внутренних дел граждан, проживающих или пребывающих (на срок более 3 месяцев) на территории сельсовета и подлежащих постановке на воинский учет, и принимать необходимые меры к постановке 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воинский учет;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вести учет организаций, находящихся на территории сельсовета, и контролировать ведение в них воинского учета;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вести и хранить документы первичного воинского учета в машинописном и электронов видах в установленном порядке и по установленным формам;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Постановление Правительства РФ № 719 2006 года;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ГШ ВС РФ по ведению воинского учета в органах местного самоуправления 2017 года.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приложение № 13  к Методическим рекомендациям;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приложение № 14  к Методическим рекомендациям</w:t>
            </w: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постановки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сельсовета, на воинский учет работник осуществляющий воинский учет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обязан: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вести первичный воинский учет по документам первичного воинского учета: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а) для призывников – по учетным картам призывников;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б) для прапорщиков, сержантов и солдат запаса – по алфавитным и учетным карточкам;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в) для офицеров запаса – по карточкам первичного учета;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проверять у граждан при постановке на воинский учет наличие отметок в паспортах граждан РФ об их отношении к воинской обязанности, наличие и подлинность документов воинского учета, а также подлинность записей в них, отметок о снятии с воинского учета по прежнему месту жительства, наличие мобилизационных предписаний (при наличии в военном билете отметки о его вручении), жетонов с личными номерами ВС РФ (при наличии в военном билете отметки о его вручении). Проверять соответствие данных документов воинского учета паспортным данным гражданина, 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 и ее соответствие владельцу. При обнаружении в указанных документах не оговоренных исправлений, неточностей, подделок или неполного количества листов, их владельцев направлять в военный комиссариат Обоянского района  для уточнения документов воинского учета;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заполнять документы первичного воинского учета в соответствии с записями в документах воинского учета. При этом уточнять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представлять военные билеты (временные удостоверения, выданные взамен военных билетов) , алфавитные и учетные карточки ПСС запаса, удостоверения граждан, подлежащих призыву на военную службу, учетные карты, а также паспорта граждан РФ с отсутствующими в них отметками об отношении граждан к воинской обязанности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2-недельный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военный комиссариат для оформления постановки на воинский учет. При приеме от граждан документов воинского учета выдавать расписки;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оповещать призывников о необходимости личной явки в военный комиссариат для постановки на воинский учет;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информировать военный комиссариат Обоянского района об обнаруженных в документах воинского учета отсутствующих отметок о снятии с воинского учета по прежнему месту жительства, неоговоренных исправлениях, неточностях,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подделках и не полном количестве листов;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делать отметки о постановке граждан на воинский учет в карточках регистрации или домовых книгах.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Постановление Правительства РФ № 719 2006 года;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ГШ ВС РФ по ведению воинского учета в органах местного самоуправления 2017 года.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приложен. № 9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рекомендациям;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приложения № 10 и № 11  к Методическим рекомендациям;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приложен. №12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рекомендациям;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приложение № 20 к Методическим рекомендациям;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организации и обеспечения снятия граждан с воинского учета работник осуществляющий воинский учет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обязан: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представлять в военный комиссариат Обоянского района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оповещать офицеров запаса и призывников о необходимости личной явки в военный комиссариат Обоянского района для снятия с воинского учета;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производить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составлять и представлять в военный комиссариат Обоянского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2-недельный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списки граждан, убывших на новое место жительства за пределы сельсовета без снятия с воинского учета;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составлять и представлять в  военный комиссариат Обоянского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2-недельный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список граждан, снятых с воинского учета, вместе с изъятыми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мобпредписаниями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хранить документы первичного воинского учета граждан, снятых с воинского учета, до очередной сверки с учетными данными военного комиссариата Обоянского района, после 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уничтожить их в установленном порядке.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 военного комиссариата Обоянского района,   работник осуществляющий воинский учет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обязан: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сверять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реже 1 раза в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первичного воинского учета с документами воинского учета военного комиссариата Обоянского района и организаций, а также с карточками регистрации или с домовыми книгами;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своевременно вносить изменения в сведения, содержащиеся в документах первичного воинского учета,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2-х недельный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сообщать о внесенных изменениях в военный комиссариат Обоянского района по установленной форме;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за их исполнением, а также информировать об их ответственности за неисполнение указанных обязанностей;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представлять в военный комиссариат Обоянского района сведения о случаях неисполнения должностными лицами организаций и гражданами обязанностей по воинскому учету, мобилизационной подготовки и мобилизации для принятия военным комиссаром Обоянского района решений о привлечении их к ответственности;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представлять ежегодно,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сентябре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военный комиссариат Обоянского района списки граждан мужского пола 15- и 16-летнего возраста, 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списки граждан мужского пола, подлежащих первоначальной постановке на воинский учет в следующем году;     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Постановление Правительства РФ № 719 2006 года;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по ведению воинского учета в органах местного самоуправления 2017 года: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приложение № 15 к Методическим рекомендациям;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приложение № 16 к Методическим рекомендациям;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приложение № 17 к Методическим рекомендациям;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приложение № 18 к Методическим рекомендациям;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и в порядке, определенном Инструкцией по бронированию на период мобилизации и на военное время граждан, пребывающих в запасе, и работающих в органах местного самоуправления,   работник осуществляющий воинский учет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обязан: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своевременно оформлять бронирование военнообязанных запаса за администрацией сельсовета на периоды мобилизации, военного положения и на военное время;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представлять в военный комиссариат Обоянского района установленную отчетность, в том числе о численности работников администрации сельсовета;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Инструкция по бронированию на период мобилизации и на военное время граждан, пребывающих в запасе ВС РФ;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Методические рекомендации ГШ ВС РФ по ведению воинского учета в организации 2017 года.</w:t>
            </w: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представлять в военный комиссариат Обоянского района отчет о результатах осуществления первичного воинского учета в предыдущем году.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приложение № 25 к Методическим рекомендациям;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мероприятия по защите государственной тайны при обработке информации;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РФ от 21.07.1993 г. № 5485-1 «О государственной тайне»</w:t>
            </w: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правила и нормы охраны труда, техники безопасности и требования противопожарной защиты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рабочем месте.</w:t>
            </w:r>
          </w:p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13D" w:rsidRDefault="00FF613D" w:rsidP="00FF613D">
      <w:pPr>
        <w:spacing w:after="0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допускается возложение на работника, осуществляющего воинский учет в сельсовете, обязанностей в области воинского учета, не предусмотренных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нормативными правовыми актами Министерства обороны Российской Федерации.</w:t>
      </w:r>
    </w:p>
    <w:p w:rsidR="00FF613D" w:rsidRDefault="00FF613D" w:rsidP="00FF613D">
      <w:pPr>
        <w:spacing w:after="0"/>
        <w:rPr>
          <w:rFonts w:ascii="Times New Roman" w:hAnsi="Times New Roman" w:cs="Times New Roman"/>
          <w:sz w:val="28"/>
          <w:szCs w:val="28"/>
        </w:rPr>
        <w:sectPr w:rsidR="00FF613D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FF613D" w:rsidRDefault="00FF613D" w:rsidP="00FF613D">
      <w:pPr>
        <w:autoSpaceDE w:val="0"/>
        <w:autoSpaceDN w:val="0"/>
        <w:adjustRightInd w:val="0"/>
        <w:spacing w:after="0"/>
        <w:ind w:right="76"/>
        <w:rPr>
          <w:rFonts w:ascii="Times New Roman" w:hAnsi="Times New Roman" w:cs="Times New Roman"/>
          <w:sz w:val="28"/>
          <w:szCs w:val="28"/>
        </w:rPr>
      </w:pPr>
    </w:p>
    <w:p w:rsidR="00FF613D" w:rsidRDefault="00FF613D" w:rsidP="00FF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F613D" w:rsidSect="00F469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613D" w:rsidRDefault="00FF613D" w:rsidP="00FF613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ОТВЕТСТВЕННОСТЬ РАБОТНИКА, ОСУЩЕСТВЛЯЮЩЕГО ВОИНСКИЙ УЧЕТ В СЕЛЬСОВЕТЕ, </w:t>
      </w:r>
    </w:p>
    <w:p w:rsidR="00FF613D" w:rsidRDefault="00FF613D" w:rsidP="00FF613D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ПРАВОНАРУШЕНИЯ В ОБЛАСТИ ВОИНСКОГО УЧЕТА</w:t>
      </w:r>
    </w:p>
    <w:p w:rsidR="00FF613D" w:rsidRDefault="00FF613D" w:rsidP="00FF613D">
      <w:pPr>
        <w:autoSpaceDE w:val="0"/>
        <w:autoSpaceDN w:val="0"/>
        <w:adjustRightInd w:val="0"/>
        <w:spacing w:after="0"/>
        <w:ind w:right="76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tabs>
          <w:tab w:val="left" w:pos="14940"/>
        </w:tabs>
        <w:spacing w:after="0" w:line="360" w:lineRule="auto"/>
        <w:ind w:left="720" w:right="81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 осуществляющий воинский учет в сельсовете,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несет ответственность:</w:t>
      </w:r>
    </w:p>
    <w:p w:rsidR="00FF613D" w:rsidRDefault="00FF613D" w:rsidP="00FF613D">
      <w:pPr>
        <w:tabs>
          <w:tab w:val="left" w:pos="14940"/>
        </w:tabs>
        <w:spacing w:after="0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За неисполнение обязанностей по воинскому учету - в соответствии со статьями 21.1; 21.2; 21.3; пунктом 3 статьи 21.4 Главы 21 «Кодекса Российской Федерации об административных правонарушениях» от 30 декабря 2001 года № 195-ФЗ.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13D" w:rsidRDefault="00FF613D" w:rsidP="00FF61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РАБОТЫ</w:t>
      </w:r>
    </w:p>
    <w:p w:rsidR="00FF613D" w:rsidRDefault="00FF613D" w:rsidP="00FF61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Режим работы работника, осуществляющий воинский учет в сельсовете, определяется внутренним распорядком (регламентом) работы администрации сельсовета.</w:t>
      </w:r>
    </w:p>
    <w:p w:rsidR="00FF613D" w:rsidRDefault="00FF613D" w:rsidP="00FF613D">
      <w:pPr>
        <w:spacing w:after="0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В связи со служебной необходимостью работник осуществляющий воинский учет обязан выезжать в служебные командировки в   военный комиссариат  и в организации, находящиеся на территории сельсовета и ведущие воинский учет.</w:t>
      </w:r>
    </w:p>
    <w:p w:rsidR="00FF613D" w:rsidRDefault="00FF613D" w:rsidP="00FF613D">
      <w:pPr>
        <w:spacing w:after="0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ПЕРЕЧЕНЬ ВОПРОСОВ, ТРЕБУЮЩИХ РЕШЕНИЯ</w:t>
      </w:r>
    </w:p>
    <w:p w:rsidR="00FF613D" w:rsidRDefault="00FF613D" w:rsidP="00FF613D">
      <w:pPr>
        <w:spacing w:after="0"/>
        <w:ind w:right="7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48"/>
        <w:gridCol w:w="5940"/>
        <w:gridCol w:w="4140"/>
        <w:gridCol w:w="4002"/>
      </w:tblGrid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представления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Сообщать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военный комиссариат Обоянского района о внесенных изменениях в сведения, содержащиеся в документах первичного воинского учета граждан.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2-х недельный срок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работник, осуществляющий воинский учет</w:t>
            </w:r>
          </w:p>
        </w:tc>
      </w:tr>
      <w:tr w:rsidR="00FF613D" w:rsidTr="00A6215F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военный комиссариат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Обоянского района списки граждан, убывших на новое место жительства за пределы территории сельсовета без снятия с воинского учета.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2-х недельный срок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работник, осуществляющий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воинский учет</w:t>
            </w:r>
          </w:p>
        </w:tc>
      </w:tr>
      <w:tr w:rsidR="00FF613D" w:rsidTr="00A6215F">
        <w:trPr>
          <w:trHeight w:val="7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военный комиссариат Обоянского района список граждан, снятых с воинского учета, вместе с изъятыми мобилизационными предписаниями.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2-х недельный срок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работник, осуществляющий воинский учет</w:t>
            </w: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в военный комиссариат Обоянского района списки граждан мужского пола 15- и 16-летнего возраста.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сентябре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работник, осуществляющий воинский учет</w:t>
            </w: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в военный комиссариат Обоянского района списки граждан мужского пола, подлежащих первоначальной постановке на воинский учет в следующем году.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работник, осуществляющий воинский учет</w:t>
            </w: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первичного воинского учета с документами воинского учета военного комиссариата Обоянского района и организаций, а также с карточками регистрации или домовыми книгами.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 реже 1 раза в год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работник, осуществляющий воинский учет</w:t>
            </w: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военный комиссариат Обоянского района отчет о результатах осуществления первичного воинского учета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предыдущем году.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ежегодно до 1 февраля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работник, осуществляющий воинский учет</w:t>
            </w:r>
          </w:p>
        </w:tc>
      </w:tr>
      <w:tr w:rsidR="00FF613D" w:rsidTr="00A6215F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первичного воинского учета, в том числе целевого использования субвенций администрацией сельсовета.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3D" w:rsidRDefault="00FF613D" w:rsidP="00A6215F">
            <w:pPr>
              <w:spacing w:after="0"/>
              <w:ind w:right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военного комиссариата Обоянского района</w:t>
            </w:r>
          </w:p>
        </w:tc>
      </w:tr>
    </w:tbl>
    <w:p w:rsidR="00FF613D" w:rsidRDefault="00FF613D" w:rsidP="00FF613D">
      <w:pPr>
        <w:spacing w:after="0"/>
        <w:ind w:right="76"/>
        <w:rPr>
          <w:rFonts w:ascii="Times New Roman" w:hAnsi="Times New Roman" w:cs="Times New Roman"/>
          <w:sz w:val="28"/>
          <w:szCs w:val="28"/>
        </w:rPr>
      </w:pPr>
    </w:p>
    <w:p w:rsidR="00FF613D" w:rsidRDefault="00FF613D" w:rsidP="00FF613D">
      <w:pPr>
        <w:spacing w:after="0"/>
        <w:ind w:right="76"/>
        <w:rPr>
          <w:rFonts w:ascii="Times New Roman" w:hAnsi="Times New Roman" w:cs="Times New Roman"/>
          <w:sz w:val="28"/>
          <w:szCs w:val="28"/>
        </w:rPr>
      </w:pPr>
    </w:p>
    <w:p w:rsidR="00FF613D" w:rsidRDefault="00FF613D" w:rsidP="00FF613D">
      <w:pPr>
        <w:spacing w:after="0" w:line="360" w:lineRule="auto"/>
        <w:ind w:right="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обязанностями ознакомлен                             «____» _______________ 20___ г.</w:t>
      </w:r>
    </w:p>
    <w:p w:rsidR="00FF613D" w:rsidRDefault="00FF613D" w:rsidP="00FF613D">
      <w:pPr>
        <w:spacing w:after="0" w:line="360" w:lineRule="auto"/>
        <w:ind w:right="76"/>
        <w:jc w:val="center"/>
        <w:rPr>
          <w:rFonts w:ascii="Times New Roman" w:hAnsi="Times New Roman" w:cs="Times New Roman"/>
          <w:sz w:val="28"/>
          <w:szCs w:val="28"/>
        </w:rPr>
      </w:pPr>
    </w:p>
    <w:p w:rsidR="00FF613D" w:rsidRDefault="00FF613D" w:rsidP="00FF61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13D" w:rsidRDefault="00FF613D" w:rsidP="00FF61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РАБОТНИК, ОСУЩЕСТВЛЯЮЩИЙ ВОИНСКИЙ УЧЕТ:                                                                      Л.</w:t>
      </w:r>
    </w:p>
    <w:p w:rsidR="00FF613D" w:rsidRDefault="00FF613D" w:rsidP="00FF61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613D" w:rsidRDefault="00FF613D" w:rsidP="00FF61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54CD" w:rsidRDefault="00ED54CD"/>
    <w:sectPr w:rsidR="00ED54CD" w:rsidSect="00FF61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A8F"/>
    <w:multiLevelType w:val="hybridMultilevel"/>
    <w:tmpl w:val="2C5AF262"/>
    <w:lvl w:ilvl="0" w:tplc="627A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3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FCC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C8E6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E02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D48D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E8B9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A4DE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4838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64E5A15"/>
    <w:multiLevelType w:val="hybridMultilevel"/>
    <w:tmpl w:val="985A1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013CE"/>
    <w:multiLevelType w:val="hybridMultilevel"/>
    <w:tmpl w:val="8CE4AEEE"/>
    <w:lvl w:ilvl="0" w:tplc="848696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613D"/>
    <w:rsid w:val="00ED54CD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F613D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3669</Words>
  <Characters>20914</Characters>
  <Application>Microsoft Office Word</Application>
  <DocSecurity>0</DocSecurity>
  <Lines>174</Lines>
  <Paragraphs>49</Paragraphs>
  <ScaleCrop>false</ScaleCrop>
  <Company/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2019-08-15T09:55:00Z</dcterms:created>
  <dcterms:modified xsi:type="dcterms:W3CDTF">2019-08-15T09:55:00Z</dcterms:modified>
</cp:coreProperties>
</file>