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2AE" w:rsidRDefault="001972AE" w:rsidP="001972AE">
      <w:pPr>
        <w:pStyle w:val="a3"/>
        <w:rPr>
          <w:b/>
          <w:sz w:val="36"/>
          <w:szCs w:val="36"/>
        </w:rPr>
      </w:pPr>
    </w:p>
    <w:p w:rsidR="001972AE" w:rsidRDefault="001972AE" w:rsidP="001972AE">
      <w:pPr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</w:t>
      </w:r>
      <w:r>
        <w:rPr>
          <w:b/>
          <w:bCs/>
          <w:sz w:val="28"/>
          <w:szCs w:val="28"/>
        </w:rPr>
        <w:t>ГЛАВА  УСЛАНСКОГО  СЕЛЬСОВЕТА</w:t>
      </w:r>
    </w:p>
    <w:p w:rsidR="001972AE" w:rsidRDefault="001972AE" w:rsidP="001972AE">
      <w:pPr>
        <w:ind w:left="1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ОБОЯНСКОГО РАЙОНА  КУРСКОЙ ОБЛАСТИ.</w:t>
      </w:r>
    </w:p>
    <w:p w:rsidR="001972AE" w:rsidRDefault="001972AE" w:rsidP="001972AE">
      <w:pPr>
        <w:ind w:left="180"/>
        <w:jc w:val="center"/>
        <w:rPr>
          <w:b/>
          <w:bCs/>
          <w:sz w:val="28"/>
          <w:szCs w:val="28"/>
        </w:rPr>
      </w:pPr>
    </w:p>
    <w:p w:rsidR="001972AE" w:rsidRDefault="001972AE" w:rsidP="001972AE">
      <w:pPr>
        <w:ind w:left="180"/>
        <w:jc w:val="center"/>
        <w:rPr>
          <w:b/>
          <w:bCs/>
          <w:sz w:val="28"/>
          <w:szCs w:val="28"/>
        </w:rPr>
      </w:pPr>
    </w:p>
    <w:p w:rsidR="001972AE" w:rsidRDefault="001972AE" w:rsidP="001972AE">
      <w:pPr>
        <w:ind w:left="1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1972AE" w:rsidRDefault="001972AE" w:rsidP="001972AE">
      <w:pPr>
        <w:jc w:val="center"/>
        <w:rPr>
          <w:b/>
          <w:bCs/>
          <w:sz w:val="28"/>
          <w:szCs w:val="28"/>
        </w:rPr>
      </w:pPr>
    </w:p>
    <w:p w:rsidR="001972AE" w:rsidRDefault="001972AE" w:rsidP="001972AE">
      <w:pPr>
        <w:jc w:val="center"/>
        <w:rPr>
          <w:b/>
          <w:bCs/>
          <w:sz w:val="28"/>
          <w:szCs w:val="28"/>
        </w:rPr>
      </w:pPr>
    </w:p>
    <w:p w:rsidR="001972AE" w:rsidRDefault="001972AE" w:rsidP="001972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11 февраля 2013 г. № 9</w:t>
      </w:r>
    </w:p>
    <w:p w:rsidR="001972AE" w:rsidRDefault="001972AE" w:rsidP="001972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</w:t>
      </w:r>
    </w:p>
    <w:p w:rsidR="001972AE" w:rsidRDefault="001972AE" w:rsidP="001972AE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С.Усланка</w:t>
      </w:r>
      <w:proofErr w:type="spellEnd"/>
      <w:r>
        <w:rPr>
          <w:b/>
          <w:bCs/>
          <w:sz w:val="28"/>
          <w:szCs w:val="28"/>
        </w:rPr>
        <w:t>.</w:t>
      </w:r>
    </w:p>
    <w:p w:rsidR="001972AE" w:rsidRDefault="001972AE" w:rsidP="001972AE">
      <w:pPr>
        <w:jc w:val="center"/>
        <w:rPr>
          <w:b/>
          <w:bCs/>
          <w:sz w:val="28"/>
          <w:szCs w:val="28"/>
        </w:rPr>
      </w:pPr>
    </w:p>
    <w:p w:rsidR="001972AE" w:rsidRDefault="001972AE" w:rsidP="001972AE">
      <w:pPr>
        <w:jc w:val="center"/>
        <w:rPr>
          <w:b/>
          <w:bCs/>
          <w:sz w:val="28"/>
          <w:szCs w:val="28"/>
        </w:rPr>
      </w:pPr>
    </w:p>
    <w:p w:rsidR="001972AE" w:rsidRDefault="001972AE" w:rsidP="001972AE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МУНИЦИПАЛЬНОЙ  ЦЕЛЕВОЙ ПРОГРАММЫ</w:t>
      </w:r>
    </w:p>
    <w:p w:rsidR="001972AE" w:rsidRDefault="001972AE" w:rsidP="001972AE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"ЭКОЛОГИЯ И ЧИСТАЯ ВОДА НА ТЕРРИТОРИИ УСЛАНСКОГО СЕЛЬСОВЕТА ОБОЯНСКОГО РАЙОНА КУРСКОЙ ОБЛАСТИ </w:t>
      </w:r>
    </w:p>
    <w:p w:rsidR="001972AE" w:rsidRDefault="001972AE" w:rsidP="001972AE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НА 2013-2014 ГОДЫ»</w:t>
      </w:r>
    </w:p>
    <w:p w:rsidR="001972AE" w:rsidRDefault="001972AE" w:rsidP="001972AE">
      <w:pPr>
        <w:jc w:val="both"/>
      </w:pPr>
    </w:p>
    <w:p w:rsidR="001972AE" w:rsidRDefault="001972AE" w:rsidP="001972AE">
      <w:pPr>
        <w:jc w:val="both"/>
      </w:pPr>
      <w:r>
        <w:t xml:space="preserve">             В целях дальнейшей реализации мер по охране окружающей среды, увеличения объемов и качества питьевого водоснабжения населения Усланского сельсовета и в соответствии с Федеральным законом "Об охране окружающей среды" и Бюджетным кодексом Российской Федерации, ПОСТАНОВЛЯЮ:</w:t>
      </w:r>
    </w:p>
    <w:p w:rsidR="001972AE" w:rsidRDefault="001972AE" w:rsidP="001972AE">
      <w:pPr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jc w:val="both"/>
      </w:pPr>
      <w:r>
        <w:t xml:space="preserve">1.Утвердить прилагаемую муниципальную целевую программу «Экология и чистая вода на территории Усланского сельсовета </w:t>
      </w:r>
      <w:proofErr w:type="spellStart"/>
      <w:r>
        <w:t>Обоянского</w:t>
      </w:r>
      <w:proofErr w:type="spellEnd"/>
      <w:r>
        <w:t xml:space="preserve"> района Курской области на 2013-2014 годы».</w:t>
      </w:r>
    </w:p>
    <w:p w:rsidR="001972AE" w:rsidRDefault="001972AE" w:rsidP="001972AE">
      <w:pPr>
        <w:jc w:val="both"/>
      </w:pPr>
    </w:p>
    <w:p w:rsidR="001972AE" w:rsidRDefault="001972AE" w:rsidP="001972AE">
      <w:pPr>
        <w:jc w:val="both"/>
      </w:pPr>
      <w:r>
        <w:t>2.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1972AE" w:rsidRDefault="001972AE" w:rsidP="001972AE">
      <w:pPr>
        <w:jc w:val="both"/>
      </w:pPr>
      <w:r>
        <w:t xml:space="preserve">3. Обнародовать настоящее постановление на информационных стендах расположенных на территории Усланского сельсовета и разместить на официальном сайте Администрации Усланского сельсовета </w:t>
      </w:r>
      <w:proofErr w:type="spellStart"/>
      <w:r>
        <w:t>Обоянского</w:t>
      </w:r>
      <w:proofErr w:type="spellEnd"/>
      <w:r>
        <w:t xml:space="preserve"> района в сети «Интернет»</w:t>
      </w:r>
    </w:p>
    <w:p w:rsidR="001972AE" w:rsidRDefault="001972AE" w:rsidP="001972AE">
      <w:pPr>
        <w:jc w:val="both"/>
      </w:pPr>
    </w:p>
    <w:p w:rsidR="001972AE" w:rsidRDefault="001972AE" w:rsidP="001972AE">
      <w:pPr>
        <w:jc w:val="both"/>
      </w:pPr>
      <w:r>
        <w:t>4.Настоящее постановление вступает в силу со дня его подписания и обнародования.</w:t>
      </w:r>
    </w:p>
    <w:p w:rsidR="001972AE" w:rsidRDefault="001972AE" w:rsidP="001972AE">
      <w:pPr>
        <w:ind w:left="360"/>
        <w:jc w:val="both"/>
      </w:pPr>
    </w:p>
    <w:p w:rsidR="001972AE" w:rsidRDefault="001972AE" w:rsidP="001972AE">
      <w:pPr>
        <w:ind w:left="360"/>
        <w:jc w:val="both"/>
      </w:pPr>
    </w:p>
    <w:p w:rsidR="001972AE" w:rsidRDefault="001972AE" w:rsidP="001972AE">
      <w:pPr>
        <w:ind w:left="360"/>
        <w:jc w:val="both"/>
      </w:pPr>
    </w:p>
    <w:p w:rsidR="001972AE" w:rsidRDefault="001972AE" w:rsidP="001972AE">
      <w:pPr>
        <w:ind w:left="360"/>
        <w:jc w:val="both"/>
      </w:pPr>
    </w:p>
    <w:p w:rsidR="001972AE" w:rsidRDefault="001972AE" w:rsidP="001972AE">
      <w:pPr>
        <w:ind w:left="360"/>
        <w:jc w:val="both"/>
      </w:pPr>
    </w:p>
    <w:p w:rsidR="001972AE" w:rsidRDefault="001972AE" w:rsidP="001972AE">
      <w:pPr>
        <w:ind w:left="360"/>
        <w:jc w:val="both"/>
      </w:pPr>
    </w:p>
    <w:p w:rsidR="001972AE" w:rsidRDefault="001972AE" w:rsidP="001972AE">
      <w:pPr>
        <w:ind w:left="360"/>
        <w:jc w:val="both"/>
      </w:pPr>
    </w:p>
    <w:p w:rsidR="001972AE" w:rsidRDefault="001972AE" w:rsidP="001972AE">
      <w:pPr>
        <w:jc w:val="both"/>
      </w:pPr>
      <w:r>
        <w:t xml:space="preserve"> Глава Усланского сельсовета                                     В.И.Образцов</w:t>
      </w:r>
    </w:p>
    <w:p w:rsidR="001972AE" w:rsidRDefault="001972AE" w:rsidP="001972AE">
      <w:pPr>
        <w:ind w:left="360"/>
        <w:jc w:val="both"/>
      </w:pPr>
    </w:p>
    <w:p w:rsidR="001972AE" w:rsidRDefault="001972AE" w:rsidP="001972AE">
      <w:pPr>
        <w:ind w:left="360"/>
        <w:jc w:val="both"/>
      </w:pPr>
    </w:p>
    <w:p w:rsidR="001972AE" w:rsidRDefault="001972AE" w:rsidP="001972AE">
      <w:pPr>
        <w:ind w:left="360"/>
        <w:jc w:val="both"/>
      </w:pPr>
    </w:p>
    <w:p w:rsidR="001972AE" w:rsidRDefault="001972AE" w:rsidP="001972AE">
      <w:pPr>
        <w:ind w:left="360"/>
        <w:jc w:val="both"/>
      </w:pPr>
    </w:p>
    <w:p w:rsidR="001972AE" w:rsidRDefault="001972AE" w:rsidP="001972AE">
      <w:pPr>
        <w:ind w:left="360"/>
        <w:jc w:val="both"/>
      </w:pPr>
    </w:p>
    <w:p w:rsidR="001972AE" w:rsidRDefault="001972AE" w:rsidP="001972AE">
      <w:pPr>
        <w:ind w:left="360"/>
        <w:jc w:val="both"/>
      </w:pPr>
    </w:p>
    <w:p w:rsidR="001972AE" w:rsidRDefault="001972AE" w:rsidP="001972AE">
      <w:pPr>
        <w:ind w:left="360"/>
        <w:jc w:val="both"/>
        <w:rPr>
          <w:rFonts w:ascii="Times New Roman" w:hAnsi="Times New Roman" w:cs="Times New Roman"/>
        </w:rPr>
      </w:pPr>
    </w:p>
    <w:p w:rsidR="001972AE" w:rsidRDefault="001972AE" w:rsidP="001972AE">
      <w:pPr>
        <w:ind w:left="360"/>
        <w:jc w:val="both"/>
      </w:pPr>
    </w:p>
    <w:p w:rsidR="001972AE" w:rsidRDefault="001972AE" w:rsidP="001972AE">
      <w:pPr>
        <w:ind w:left="360"/>
        <w:jc w:val="both"/>
      </w:pPr>
    </w:p>
    <w:p w:rsidR="001972AE" w:rsidRDefault="001972AE" w:rsidP="001972AE">
      <w:pPr>
        <w:pStyle w:val="ConsPlusNormal"/>
        <w:widowControl/>
        <w:ind w:firstLine="0"/>
        <w:jc w:val="right"/>
        <w:outlineLvl w:val="0"/>
      </w:pPr>
    </w:p>
    <w:p w:rsidR="001972AE" w:rsidRDefault="001972AE" w:rsidP="001972AE">
      <w:pPr>
        <w:pStyle w:val="ConsPlusNormal"/>
        <w:widowControl/>
        <w:ind w:firstLine="0"/>
        <w:jc w:val="right"/>
        <w:outlineLvl w:val="0"/>
      </w:pPr>
    </w:p>
    <w:p w:rsidR="001972AE" w:rsidRDefault="001972AE" w:rsidP="001972AE">
      <w:pPr>
        <w:pStyle w:val="ConsPlusNormal"/>
        <w:widowControl/>
        <w:ind w:firstLine="0"/>
        <w:jc w:val="right"/>
        <w:outlineLvl w:val="0"/>
      </w:pPr>
    </w:p>
    <w:p w:rsidR="001972AE" w:rsidRDefault="001972AE" w:rsidP="001972AE">
      <w:pPr>
        <w:pStyle w:val="ConsPlusNormal"/>
        <w:widowControl/>
        <w:ind w:firstLine="0"/>
        <w:jc w:val="right"/>
        <w:outlineLvl w:val="0"/>
      </w:pPr>
      <w:r>
        <w:t>Утверждена</w:t>
      </w:r>
    </w:p>
    <w:p w:rsidR="001972AE" w:rsidRDefault="001972AE" w:rsidP="001972AE">
      <w:pPr>
        <w:pStyle w:val="ConsPlusNormal"/>
        <w:widowControl/>
        <w:ind w:firstLine="0"/>
        <w:jc w:val="right"/>
      </w:pPr>
      <w:r>
        <w:t>Постановлением Главы Усланского</w:t>
      </w:r>
    </w:p>
    <w:p w:rsidR="001972AE" w:rsidRDefault="001972AE" w:rsidP="001972AE">
      <w:pPr>
        <w:pStyle w:val="ConsPlusNormal"/>
        <w:widowControl/>
        <w:ind w:firstLine="0"/>
        <w:jc w:val="right"/>
      </w:pPr>
      <w:r>
        <w:t xml:space="preserve"> сельсовета</w:t>
      </w:r>
    </w:p>
    <w:p w:rsidR="001972AE" w:rsidRDefault="001972AE" w:rsidP="001972AE">
      <w:pPr>
        <w:pStyle w:val="ConsPlusNormal"/>
        <w:widowControl/>
        <w:ind w:firstLine="0"/>
        <w:jc w:val="right"/>
      </w:pPr>
      <w:r>
        <w:t xml:space="preserve">                                0т 11.02.2013 № 9</w:t>
      </w:r>
    </w:p>
    <w:p w:rsidR="001972AE" w:rsidRDefault="001972AE" w:rsidP="001972AE">
      <w:pPr>
        <w:pStyle w:val="ConsPlusTitle"/>
        <w:widowControl/>
        <w:jc w:val="center"/>
        <w:rPr>
          <w:b w:val="0"/>
          <w:bCs w:val="0"/>
        </w:rPr>
      </w:pPr>
      <w:r>
        <w:rPr>
          <w:b w:val="0"/>
          <w:bCs w:val="0"/>
        </w:rPr>
        <w:t>МУНИЦИПАЛЬНАЯ ЦЕЛЕВАЯ ПРОГРАММА</w:t>
      </w:r>
    </w:p>
    <w:p w:rsidR="001972AE" w:rsidRDefault="001972AE" w:rsidP="001972AE">
      <w:pPr>
        <w:pStyle w:val="ConsPlusTitle"/>
        <w:widowControl/>
        <w:jc w:val="center"/>
        <w:rPr>
          <w:b w:val="0"/>
          <w:bCs w:val="0"/>
        </w:rPr>
      </w:pPr>
      <w:r>
        <w:rPr>
          <w:b w:val="0"/>
          <w:bCs w:val="0"/>
        </w:rPr>
        <w:t>"ЭКОЛОГИЯ И ЧИСТАЯ ВОДА  НА ТЕРРИТОРИИ УСЛАНСКОГО СЕЛЬСОВЕТА  ОБОЯНСКОГО РАЙОНА КУРСКОЙ ОБЛАСТИ НА 2013-2014 ГОД»</w:t>
      </w:r>
    </w:p>
    <w:p w:rsidR="001972AE" w:rsidRDefault="001972AE" w:rsidP="001972AE">
      <w:pPr>
        <w:pStyle w:val="ConsPlusNormal"/>
        <w:widowControl/>
        <w:ind w:firstLine="0"/>
        <w:jc w:val="center"/>
      </w:pPr>
    </w:p>
    <w:p w:rsidR="001972AE" w:rsidRDefault="001972AE" w:rsidP="001972AE">
      <w:pPr>
        <w:pStyle w:val="ConsPlusNormal"/>
        <w:widowControl/>
        <w:ind w:firstLine="0"/>
        <w:jc w:val="center"/>
        <w:outlineLvl w:val="1"/>
      </w:pPr>
      <w:r>
        <w:t>ПАСПОРТ</w:t>
      </w:r>
    </w:p>
    <w:p w:rsidR="001972AE" w:rsidRDefault="001972AE" w:rsidP="001972AE">
      <w:pPr>
        <w:pStyle w:val="ConsPlusNormal"/>
        <w:widowControl/>
        <w:ind w:firstLine="0"/>
        <w:jc w:val="center"/>
      </w:pPr>
      <w:r>
        <w:t xml:space="preserve"> Муниципальной целевой программы "Экология и чистая вода</w:t>
      </w:r>
    </w:p>
    <w:p w:rsidR="001972AE" w:rsidRDefault="001972AE" w:rsidP="001972AE">
      <w:pPr>
        <w:pStyle w:val="ConsPlusNormal"/>
        <w:widowControl/>
        <w:ind w:firstLine="0"/>
        <w:jc w:val="center"/>
      </w:pPr>
      <w:r>
        <w:t xml:space="preserve">На территории Усланского сельсовета </w:t>
      </w:r>
      <w:proofErr w:type="spellStart"/>
      <w:r>
        <w:t>Обоянского</w:t>
      </w:r>
      <w:proofErr w:type="spellEnd"/>
      <w:r>
        <w:t xml:space="preserve"> района Курской области  на 2013-2014 годы»</w:t>
      </w: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nformat"/>
        <w:widowControl/>
      </w:pPr>
      <w:r>
        <w:t xml:space="preserve">    Наименование Программы   - муниципальная  целевая  программа 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"Экология и чистая вода на территории 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Усланского сельсовета </w:t>
      </w:r>
      <w:proofErr w:type="spellStart"/>
      <w:r>
        <w:t>Обоянского</w:t>
      </w:r>
      <w:proofErr w:type="spellEnd"/>
      <w:r>
        <w:t xml:space="preserve"> района 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Курской области" на  2013-2014 годы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(далее - Программа)</w:t>
      </w:r>
    </w:p>
    <w:p w:rsidR="001972AE" w:rsidRDefault="001972AE" w:rsidP="001972AE">
      <w:pPr>
        <w:pStyle w:val="ConsPlusNonformat"/>
        <w:widowControl/>
      </w:pPr>
    </w:p>
    <w:p w:rsidR="001972AE" w:rsidRDefault="001972AE" w:rsidP="001972AE">
      <w:pPr>
        <w:pStyle w:val="ConsPlusNonformat"/>
        <w:widowControl/>
      </w:pPr>
      <w:r>
        <w:t xml:space="preserve">    Основание для разработки - Федеральный  закон  "Об  охране   окружающей</w:t>
      </w:r>
    </w:p>
    <w:p w:rsidR="001972AE" w:rsidRDefault="001972AE" w:rsidP="001972AE">
      <w:pPr>
        <w:pStyle w:val="ConsPlusNonformat"/>
        <w:widowControl/>
      </w:pPr>
      <w:r>
        <w:t xml:space="preserve">    Программы                  среды",    Бюджетный    кодекс    Российской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Федерации</w:t>
      </w:r>
    </w:p>
    <w:p w:rsidR="001972AE" w:rsidRDefault="001972AE" w:rsidP="001972AE">
      <w:pPr>
        <w:pStyle w:val="ConsPlusNonformat"/>
        <w:widowControl/>
      </w:pPr>
    </w:p>
    <w:p w:rsidR="001972AE" w:rsidRDefault="001972AE" w:rsidP="001972AE">
      <w:pPr>
        <w:pStyle w:val="ConsPlusNonformat"/>
        <w:widowControl/>
      </w:pPr>
      <w:r>
        <w:t xml:space="preserve">    Государственный заказчик - Администрация Усланского сельсовета </w:t>
      </w:r>
      <w:proofErr w:type="spellStart"/>
      <w:r>
        <w:t>Обоянского</w:t>
      </w:r>
      <w:proofErr w:type="spellEnd"/>
      <w:r>
        <w:t xml:space="preserve"> 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Района Курской области</w:t>
      </w:r>
    </w:p>
    <w:p w:rsidR="001972AE" w:rsidRDefault="001972AE" w:rsidP="001972AE">
      <w:pPr>
        <w:pStyle w:val="ConsPlusNonformat"/>
        <w:widowControl/>
      </w:pPr>
      <w:r>
        <w:t xml:space="preserve">    Программы</w:t>
      </w:r>
    </w:p>
    <w:p w:rsidR="001972AE" w:rsidRDefault="001972AE" w:rsidP="001972AE">
      <w:pPr>
        <w:pStyle w:val="ConsPlusNonformat"/>
        <w:widowControl/>
      </w:pPr>
    </w:p>
    <w:p w:rsidR="001972AE" w:rsidRDefault="001972AE" w:rsidP="001972AE">
      <w:pPr>
        <w:pStyle w:val="ConsPlusNonformat"/>
        <w:widowControl/>
      </w:pPr>
      <w:r>
        <w:t xml:space="preserve">    Исполнитель-координатор  - Собрание депутатов Усланского сельсовета, 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Администрация Усланского сельсовета</w:t>
      </w:r>
    </w:p>
    <w:p w:rsidR="001972AE" w:rsidRDefault="001972AE" w:rsidP="001972AE">
      <w:pPr>
        <w:pStyle w:val="ConsPlusNonformat"/>
        <w:widowControl/>
      </w:pPr>
      <w:r>
        <w:t xml:space="preserve">    Программы                  </w:t>
      </w:r>
    </w:p>
    <w:p w:rsidR="001972AE" w:rsidRDefault="001972AE" w:rsidP="001972AE">
      <w:pPr>
        <w:pStyle w:val="ConsPlusNonformat"/>
        <w:widowControl/>
      </w:pPr>
    </w:p>
    <w:p w:rsidR="001972AE" w:rsidRDefault="001972AE" w:rsidP="001972AE">
      <w:pPr>
        <w:pStyle w:val="ConsPlusNonformat"/>
        <w:widowControl/>
      </w:pPr>
      <w:r>
        <w:t xml:space="preserve">    Основной разработчик     - Администрация Усланского сельсовета    </w:t>
      </w:r>
    </w:p>
    <w:p w:rsidR="001972AE" w:rsidRDefault="001972AE" w:rsidP="001972AE">
      <w:pPr>
        <w:pStyle w:val="ConsPlusNonformat"/>
        <w:widowControl/>
      </w:pPr>
      <w:r>
        <w:t xml:space="preserve">    Программы                  </w:t>
      </w:r>
    </w:p>
    <w:p w:rsidR="001972AE" w:rsidRDefault="001972AE" w:rsidP="001972AE">
      <w:pPr>
        <w:pStyle w:val="ConsPlusNonformat"/>
        <w:widowControl/>
      </w:pPr>
    </w:p>
    <w:p w:rsidR="001972AE" w:rsidRDefault="001972AE" w:rsidP="001972AE">
      <w:pPr>
        <w:pStyle w:val="ConsPlusNonformat"/>
        <w:widowControl/>
      </w:pPr>
      <w:r>
        <w:t xml:space="preserve">    Исполнители </w:t>
      </w:r>
      <w:proofErr w:type="gramStart"/>
      <w:r>
        <w:t>основных</w:t>
      </w:r>
      <w:proofErr w:type="gramEnd"/>
      <w:r>
        <w:t xml:space="preserve">     - Администрация Усланского сельсовета  </w:t>
      </w:r>
    </w:p>
    <w:p w:rsidR="001972AE" w:rsidRDefault="001972AE" w:rsidP="001972AE">
      <w:pPr>
        <w:pStyle w:val="ConsPlusNonformat"/>
        <w:widowControl/>
      </w:pPr>
      <w:r>
        <w:t xml:space="preserve">    мероприятий Программы      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                        </w:t>
      </w:r>
    </w:p>
    <w:p w:rsidR="001972AE" w:rsidRDefault="001972AE" w:rsidP="001972AE">
      <w:pPr>
        <w:pStyle w:val="ConsPlusNonformat"/>
        <w:widowControl/>
      </w:pPr>
    </w:p>
    <w:p w:rsidR="001972AE" w:rsidRDefault="001972AE" w:rsidP="001972AE">
      <w:pPr>
        <w:pStyle w:val="ConsPlusNonformat"/>
        <w:widowControl/>
      </w:pPr>
      <w:r>
        <w:t xml:space="preserve">    Цель и основные задачи   - цель    Программы  -  улучшение   социально-</w:t>
      </w:r>
    </w:p>
    <w:p w:rsidR="001972AE" w:rsidRDefault="001972AE" w:rsidP="001972AE">
      <w:pPr>
        <w:pStyle w:val="ConsPlusNonformat"/>
        <w:widowControl/>
      </w:pPr>
      <w:r>
        <w:t xml:space="preserve">    Программы                  экологической   обстановки   на   территории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Усланского сельсовета, позволяющей  ее 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жителям  в полной     мере      реализовывать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свое конституционное   право   на </w:t>
      </w:r>
      <w:proofErr w:type="spellStart"/>
      <w:r>
        <w:t>благоприят</w:t>
      </w:r>
      <w:proofErr w:type="spellEnd"/>
      <w:r>
        <w:t>-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</w:t>
      </w:r>
      <w:proofErr w:type="spellStart"/>
      <w:r>
        <w:t>ную</w:t>
      </w:r>
      <w:proofErr w:type="spellEnd"/>
      <w:r>
        <w:t xml:space="preserve">  окружающую среду.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Основными   задачами   Программы   являются: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улучшение   экологической   обстановки    </w:t>
      </w:r>
      <w:proofErr w:type="gramStart"/>
      <w:r>
        <w:t>на</w:t>
      </w:r>
      <w:proofErr w:type="gramEnd"/>
    </w:p>
    <w:p w:rsidR="001972AE" w:rsidRDefault="001972AE" w:rsidP="001972AE">
      <w:pPr>
        <w:pStyle w:val="ConsPlusNonformat"/>
        <w:widowControl/>
      </w:pPr>
      <w:r>
        <w:t xml:space="preserve">                               территории Усланского сельсовета;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повышение  уровня   и   качества   питьевого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водоснабжения населения;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улучшение работы с отходами  производства  и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потребления,     обеспечение      </w:t>
      </w:r>
      <w:proofErr w:type="gramStart"/>
      <w:r>
        <w:t>устойчивой</w:t>
      </w:r>
      <w:proofErr w:type="gramEnd"/>
    </w:p>
    <w:p w:rsidR="001972AE" w:rsidRDefault="001972AE" w:rsidP="001972AE">
      <w:pPr>
        <w:pStyle w:val="ConsPlusNonformat"/>
        <w:widowControl/>
      </w:pPr>
      <w:r>
        <w:t xml:space="preserve">                               деятельности  гидротехнических   сооружений,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снижение  остроты  проблемы,   связанной   </w:t>
      </w:r>
      <w:proofErr w:type="gramStart"/>
      <w:r>
        <w:t>с</w:t>
      </w:r>
      <w:proofErr w:type="gramEnd"/>
    </w:p>
    <w:p w:rsidR="001972AE" w:rsidRDefault="001972AE" w:rsidP="001972AE">
      <w:pPr>
        <w:pStyle w:val="ConsPlusNonformat"/>
        <w:widowControl/>
      </w:pPr>
      <w:r>
        <w:lastRenderedPageBreak/>
        <w:t xml:space="preserve">                               подтоплением территорий населенных пунктов;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обеспечение органов  государственной  власти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</w:t>
      </w:r>
      <w:proofErr w:type="spellStart"/>
      <w:r>
        <w:t>Обоянского</w:t>
      </w:r>
      <w:proofErr w:type="spellEnd"/>
      <w:r>
        <w:t xml:space="preserve"> района </w:t>
      </w:r>
      <w:proofErr w:type="gramStart"/>
      <w:r>
        <w:t>своевременной</w:t>
      </w:r>
      <w:proofErr w:type="gramEnd"/>
      <w:r>
        <w:t xml:space="preserve"> и  объективной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информацией о состоянии окружающей среды  </w:t>
      </w:r>
      <w:proofErr w:type="gramStart"/>
      <w:r>
        <w:t>на</w:t>
      </w:r>
      <w:proofErr w:type="gramEnd"/>
    </w:p>
    <w:p w:rsidR="001972AE" w:rsidRDefault="001972AE" w:rsidP="001972AE">
      <w:pPr>
        <w:pStyle w:val="ConsPlusNonformat"/>
        <w:widowControl/>
      </w:pPr>
      <w:r>
        <w:t xml:space="preserve">                               территории Усланского сельсовета </w:t>
      </w:r>
      <w:proofErr w:type="gramStart"/>
      <w:r>
        <w:t>для</w:t>
      </w:r>
      <w:proofErr w:type="gramEnd"/>
    </w:p>
    <w:p w:rsidR="001972AE" w:rsidRDefault="001972AE" w:rsidP="001972AE">
      <w:pPr>
        <w:pStyle w:val="ConsPlusNonformat"/>
        <w:widowControl/>
      </w:pPr>
      <w:r>
        <w:t xml:space="preserve">                               разработки  и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реализации  упреждающих  мер  в  случае   ее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осложнения;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повышение экологической  культуры  населения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Усланского сельсовета</w:t>
      </w:r>
    </w:p>
    <w:p w:rsidR="001972AE" w:rsidRDefault="001972AE" w:rsidP="001972AE">
      <w:pPr>
        <w:pStyle w:val="ConsPlusNonformat"/>
        <w:widowControl/>
      </w:pPr>
    </w:p>
    <w:p w:rsidR="001972AE" w:rsidRDefault="001972AE" w:rsidP="001972AE">
      <w:pPr>
        <w:pStyle w:val="ConsPlusNonformat"/>
        <w:widowControl/>
      </w:pPr>
      <w:r>
        <w:t xml:space="preserve">    Сроки и этапы реализации – 2013-2014 годы</w:t>
      </w:r>
    </w:p>
    <w:p w:rsidR="001972AE" w:rsidRDefault="001972AE" w:rsidP="001972AE">
      <w:pPr>
        <w:pStyle w:val="ConsPlusNonformat"/>
        <w:widowControl/>
      </w:pPr>
      <w:r>
        <w:t xml:space="preserve">   Программы</w:t>
      </w:r>
    </w:p>
    <w:p w:rsidR="001972AE" w:rsidRDefault="001972AE" w:rsidP="001972AE">
      <w:pPr>
        <w:pStyle w:val="ConsPlusNonformat"/>
        <w:widowControl/>
      </w:pPr>
    </w:p>
    <w:p w:rsidR="001972AE" w:rsidRDefault="001972AE" w:rsidP="001972AE">
      <w:pPr>
        <w:pStyle w:val="ConsPlusNonformat"/>
        <w:widowControl/>
      </w:pPr>
      <w:r>
        <w:t xml:space="preserve">    Объемы и источники       - объем финансирования Программы на  2013-2014                    </w:t>
      </w:r>
    </w:p>
    <w:p w:rsidR="001972AE" w:rsidRDefault="001972AE" w:rsidP="001972AE">
      <w:pPr>
        <w:pStyle w:val="ConsPlusNonformat"/>
        <w:widowControl/>
      </w:pPr>
      <w:r>
        <w:t xml:space="preserve">    финансирования Программы   за   счет   средств местного   бюджета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составляет  300 тыс</w:t>
      </w:r>
      <w:proofErr w:type="gramStart"/>
      <w:r>
        <w:t>.р</w:t>
      </w:r>
      <w:proofErr w:type="gramEnd"/>
      <w:r>
        <w:t>ублей</w:t>
      </w:r>
    </w:p>
    <w:p w:rsidR="001972AE" w:rsidRDefault="001972AE" w:rsidP="001972AE">
      <w:pPr>
        <w:pStyle w:val="ConsPlusNonformat"/>
        <w:widowControl/>
      </w:pPr>
    </w:p>
    <w:p w:rsidR="001972AE" w:rsidRDefault="001972AE" w:rsidP="001972AE">
      <w:pPr>
        <w:pStyle w:val="ConsPlusNonformat"/>
        <w:widowControl/>
      </w:pPr>
      <w:r>
        <w:t xml:space="preserve">    Перечень основных        - перечень  основных   мероприятий   Программы</w:t>
      </w:r>
    </w:p>
    <w:p w:rsidR="001972AE" w:rsidRDefault="001972AE" w:rsidP="001972AE">
      <w:pPr>
        <w:pStyle w:val="ConsPlusNonformat"/>
        <w:widowControl/>
      </w:pPr>
      <w:r>
        <w:t xml:space="preserve">    мероприятий Программы      </w:t>
      </w:r>
      <w:proofErr w:type="gramStart"/>
      <w:r>
        <w:t>сгруппирован</w:t>
      </w:r>
      <w:proofErr w:type="gramEnd"/>
      <w:r>
        <w:t xml:space="preserve">    по    следующим     разделам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Программы: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обеспечение  населения  экологически  </w:t>
      </w:r>
      <w:proofErr w:type="gramStart"/>
      <w:r>
        <w:t>чистой</w:t>
      </w:r>
      <w:proofErr w:type="gramEnd"/>
    </w:p>
    <w:p w:rsidR="001972AE" w:rsidRDefault="001972AE" w:rsidP="001972AE">
      <w:pPr>
        <w:pStyle w:val="ConsPlusNonformat"/>
        <w:widowControl/>
      </w:pPr>
      <w:r>
        <w:t xml:space="preserve">                               питьевой водой;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регулирование качества окружающей среды;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решение проблем в сфере  водных  ресурсов  и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водных объектов</w:t>
      </w:r>
    </w:p>
    <w:p w:rsidR="001972AE" w:rsidRDefault="001972AE" w:rsidP="001972AE">
      <w:pPr>
        <w:pStyle w:val="ConsPlusNonformat"/>
        <w:widowControl/>
      </w:pPr>
    </w:p>
    <w:p w:rsidR="001972AE" w:rsidRDefault="001972AE" w:rsidP="001972AE">
      <w:pPr>
        <w:pStyle w:val="ConsPlusNonformat"/>
        <w:widowControl/>
      </w:pPr>
      <w:r>
        <w:t xml:space="preserve">    </w:t>
      </w:r>
      <w:proofErr w:type="gramStart"/>
      <w:r>
        <w:t>Основные</w:t>
      </w:r>
      <w:proofErr w:type="gramEnd"/>
      <w:r>
        <w:t xml:space="preserve"> целевые         - количество  населенных  пунктов,  где  будет</w:t>
      </w:r>
    </w:p>
    <w:p w:rsidR="001972AE" w:rsidRDefault="001972AE" w:rsidP="001972AE">
      <w:pPr>
        <w:pStyle w:val="ConsPlusNonformat"/>
        <w:widowControl/>
      </w:pPr>
      <w:r>
        <w:t xml:space="preserve">    индикаторы и показатели    осуществляться   строительство   и    ремонт</w:t>
      </w:r>
    </w:p>
    <w:p w:rsidR="001972AE" w:rsidRDefault="001972AE" w:rsidP="001972AE">
      <w:pPr>
        <w:pStyle w:val="ConsPlusNonformat"/>
        <w:widowControl/>
      </w:pPr>
      <w:r>
        <w:t xml:space="preserve">    Программы                  объектов водоснабжения 2  (единиц);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количество     населения,      обеспеченного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качественной питьевой водой 2,0(тыс</w:t>
      </w:r>
      <w:proofErr w:type="gramStart"/>
      <w:r>
        <w:t>.ч</w:t>
      </w:r>
      <w:proofErr w:type="gramEnd"/>
      <w:r>
        <w:t>еловек);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</w:t>
      </w:r>
    </w:p>
    <w:p w:rsidR="001972AE" w:rsidRDefault="001972AE" w:rsidP="001972AE">
      <w:pPr>
        <w:pStyle w:val="ConsPlusNonformat"/>
        <w:widowControl/>
      </w:pPr>
      <w:r>
        <w:t xml:space="preserve">   Ожидаемые результаты     - по обеспечению населения экологически </w:t>
      </w:r>
      <w:proofErr w:type="gramStart"/>
      <w:r>
        <w:t>чистой</w:t>
      </w:r>
      <w:proofErr w:type="gramEnd"/>
    </w:p>
    <w:p w:rsidR="001972AE" w:rsidRDefault="001972AE" w:rsidP="001972AE">
      <w:pPr>
        <w:pStyle w:val="ConsPlusNonformat"/>
        <w:widowControl/>
      </w:pPr>
      <w:r>
        <w:t xml:space="preserve">    реализации Программы       питьевой водой: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улучшение питьевого водоснабжения населения,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улучшение состояния здоровья жителей </w:t>
      </w:r>
    </w:p>
    <w:p w:rsidR="001972AE" w:rsidRDefault="001972AE" w:rsidP="001972AE">
      <w:pPr>
        <w:pStyle w:val="ConsPlusNonformat"/>
        <w:widowControl/>
        <w:jc w:val="center"/>
      </w:pPr>
      <w:r>
        <w:t xml:space="preserve">                          Усланского сельсовета за счет повышения                     </w:t>
      </w:r>
    </w:p>
    <w:p w:rsidR="001972AE" w:rsidRDefault="001972AE" w:rsidP="001972AE">
      <w:pPr>
        <w:pStyle w:val="ConsPlusNonformat"/>
        <w:widowControl/>
        <w:jc w:val="center"/>
      </w:pPr>
      <w:r>
        <w:t xml:space="preserve">                   уровня и качества их водоснабжения;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по регулированию качества окружающей среды: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снижение антропогенного воздействия  отходов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производства  и  потребления  на  </w:t>
      </w:r>
      <w:proofErr w:type="gramStart"/>
      <w:r>
        <w:t>окружающую</w:t>
      </w:r>
      <w:proofErr w:type="gramEnd"/>
    </w:p>
    <w:p w:rsidR="001972AE" w:rsidRDefault="001972AE" w:rsidP="001972AE">
      <w:pPr>
        <w:pStyle w:val="ConsPlusNonformat"/>
        <w:widowControl/>
      </w:pPr>
      <w:r>
        <w:t xml:space="preserve">                               природную среду, предотвращение  </w:t>
      </w:r>
      <w:proofErr w:type="gramStart"/>
      <w:r>
        <w:t>негативного</w:t>
      </w:r>
      <w:proofErr w:type="gramEnd"/>
    </w:p>
    <w:p w:rsidR="001972AE" w:rsidRDefault="001972AE" w:rsidP="001972AE">
      <w:pPr>
        <w:pStyle w:val="ConsPlusNonformat"/>
        <w:widowControl/>
      </w:pPr>
      <w:r>
        <w:t xml:space="preserve">                               влияния  на  здоровье  людей  бесхозных  или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пришедших в негодное состояние пестицидов  и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других </w:t>
      </w:r>
      <w:proofErr w:type="spellStart"/>
      <w:r>
        <w:t>агроядохимикатов</w:t>
      </w:r>
      <w:proofErr w:type="spellEnd"/>
      <w:r>
        <w:t>;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 повышение  уровня   экологической   культуры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населения путем  реализации  мероприятий  </w:t>
      </w:r>
      <w:proofErr w:type="gramStart"/>
      <w:r>
        <w:t>по</w:t>
      </w:r>
      <w:proofErr w:type="gramEnd"/>
    </w:p>
    <w:p w:rsidR="001972AE" w:rsidRDefault="001972AE" w:rsidP="001972AE">
      <w:pPr>
        <w:pStyle w:val="ConsPlusNonformat"/>
        <w:widowControl/>
      </w:pPr>
      <w:r>
        <w:t xml:space="preserve">                               экологическому  образованию  и   просвещению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населения;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по решению проблем в сфере водных ресурсов и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водных объектов;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сохранение    и     улучшение     </w:t>
      </w:r>
      <w:proofErr w:type="gramStart"/>
      <w:r>
        <w:t>пропускной</w:t>
      </w:r>
      <w:proofErr w:type="gramEnd"/>
    </w:p>
    <w:p w:rsidR="001972AE" w:rsidRDefault="001972AE" w:rsidP="001972AE">
      <w:pPr>
        <w:pStyle w:val="ConsPlusNonformat"/>
        <w:widowControl/>
      </w:pPr>
      <w:r>
        <w:t xml:space="preserve">                               способности водоемов;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обеспечение     устойчивой      деятельности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гидротехнических  </w:t>
      </w:r>
      <w:proofErr w:type="spellStart"/>
      <w:r>
        <w:t>сооружений</w:t>
      </w:r>
      <w:proofErr w:type="gramStart"/>
      <w:r>
        <w:t>,р</w:t>
      </w:r>
      <w:proofErr w:type="gramEnd"/>
      <w:r>
        <w:t>асположенных</w:t>
      </w:r>
      <w:proofErr w:type="spellEnd"/>
      <w:r>
        <w:t xml:space="preserve"> на 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территории Усланского сельсовета;                                 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защита  территорий  населенных  пунктов   </w:t>
      </w:r>
      <w:proofErr w:type="gramStart"/>
      <w:r>
        <w:t>от</w:t>
      </w:r>
      <w:proofErr w:type="gramEnd"/>
    </w:p>
    <w:p w:rsidR="001972AE" w:rsidRDefault="001972AE" w:rsidP="001972AE">
      <w:pPr>
        <w:pStyle w:val="ConsPlusNonformat"/>
        <w:widowControl/>
      </w:pPr>
      <w:r>
        <w:t xml:space="preserve">                               подтопления грунтовыми водами;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восстановление и  обустройство родников  как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дополнительных источников питьевой воды</w:t>
      </w:r>
    </w:p>
    <w:p w:rsidR="001972AE" w:rsidRDefault="001972AE" w:rsidP="001972AE">
      <w:pPr>
        <w:pStyle w:val="ConsPlusNonformat"/>
        <w:widowControl/>
      </w:pPr>
    </w:p>
    <w:p w:rsidR="001972AE" w:rsidRDefault="001972AE" w:rsidP="001972AE">
      <w:pPr>
        <w:pStyle w:val="ConsPlusNonformat"/>
        <w:widowControl/>
      </w:pPr>
      <w:r>
        <w:lastRenderedPageBreak/>
        <w:t xml:space="preserve">    Система организации      - координацию  и   </w:t>
      </w:r>
      <w:proofErr w:type="gramStart"/>
      <w:r>
        <w:t>контроль   за</w:t>
      </w:r>
      <w:proofErr w:type="gramEnd"/>
      <w:r>
        <w:t xml:space="preserve">   реализацией</w:t>
      </w:r>
    </w:p>
    <w:p w:rsidR="001972AE" w:rsidRDefault="001972AE" w:rsidP="001972AE">
      <w:pPr>
        <w:pStyle w:val="ConsPlusNonformat"/>
        <w:widowControl/>
      </w:pPr>
      <w:r>
        <w:t xml:space="preserve">    </w:t>
      </w:r>
      <w:proofErr w:type="gramStart"/>
      <w:r>
        <w:t>контроля за</w:t>
      </w:r>
      <w:proofErr w:type="gramEnd"/>
      <w:r>
        <w:t xml:space="preserve"> исполнением    Программы       осуществляет Собрание</w:t>
      </w:r>
    </w:p>
    <w:p w:rsidR="001972AE" w:rsidRDefault="001972AE" w:rsidP="001972AE">
      <w:pPr>
        <w:pStyle w:val="ConsPlusNonformat"/>
        <w:widowControl/>
      </w:pPr>
      <w:r>
        <w:t xml:space="preserve">    Программы                  депутатов Усланского сельсовета совместно </w:t>
      </w:r>
      <w:proofErr w:type="gramStart"/>
      <w:r>
        <w:t>с</w:t>
      </w:r>
      <w:proofErr w:type="gramEnd"/>
      <w:r>
        <w:t xml:space="preserve"> </w:t>
      </w:r>
    </w:p>
    <w:p w:rsidR="001972AE" w:rsidRDefault="001972AE" w:rsidP="001972AE">
      <w:pPr>
        <w:pStyle w:val="ConsPlusNonformat"/>
        <w:widowControl/>
      </w:pPr>
      <w:r>
        <w:t xml:space="preserve">                               администрацией Усланского сельсовета,</w:t>
      </w:r>
    </w:p>
    <w:p w:rsidR="001972AE" w:rsidRDefault="001972AE" w:rsidP="001972AE">
      <w:pPr>
        <w:pStyle w:val="ConsPlusNonformat"/>
        <w:widowControl/>
        <w:jc w:val="center"/>
      </w:pPr>
      <w:r>
        <w:t xml:space="preserve">                           </w:t>
      </w:r>
      <w:proofErr w:type="gramStart"/>
      <w:r>
        <w:t>которое</w:t>
      </w:r>
      <w:proofErr w:type="gramEnd"/>
      <w:r>
        <w:t xml:space="preserve">  представляет   в   соответствующие    </w:t>
      </w:r>
    </w:p>
    <w:p w:rsidR="001972AE" w:rsidRDefault="001972AE" w:rsidP="001972AE">
      <w:pPr>
        <w:pStyle w:val="ConsPlusNonformat"/>
        <w:widowControl/>
        <w:jc w:val="center"/>
      </w:pPr>
      <w:r>
        <w:t xml:space="preserve">                            органы государственной   власти   </w:t>
      </w:r>
      <w:proofErr w:type="spellStart"/>
      <w:r>
        <w:t>Обоянского</w:t>
      </w:r>
      <w:proofErr w:type="spellEnd"/>
    </w:p>
    <w:p w:rsidR="001972AE" w:rsidRDefault="001972AE" w:rsidP="001972AE">
      <w:pPr>
        <w:pStyle w:val="ConsPlusNonformat"/>
        <w:widowControl/>
        <w:jc w:val="center"/>
      </w:pPr>
      <w:r>
        <w:t xml:space="preserve">                      района информацию  о  ходе  выполнения   </w:t>
      </w:r>
    </w:p>
    <w:p w:rsidR="001972AE" w:rsidRDefault="001972AE" w:rsidP="001972AE">
      <w:pPr>
        <w:pStyle w:val="ConsPlusNonformat"/>
        <w:widowControl/>
        <w:jc w:val="center"/>
      </w:pPr>
      <w:r>
        <w:t xml:space="preserve">                          Программы, включая оценку ее эффективности</w:t>
      </w:r>
    </w:p>
    <w:p w:rsidR="001972AE" w:rsidRDefault="001972AE" w:rsidP="001972AE">
      <w:pPr>
        <w:pStyle w:val="ConsPlusNonformat"/>
        <w:widowControl/>
      </w:pPr>
    </w:p>
    <w:p w:rsidR="001972AE" w:rsidRDefault="001972AE" w:rsidP="001972AE">
      <w:pPr>
        <w:pStyle w:val="ConsPlusNonformat"/>
        <w:widowControl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0"/>
        <w:jc w:val="center"/>
        <w:outlineLvl w:val="1"/>
      </w:pPr>
      <w:r>
        <w:t>1. ОБЕСПЕЧЕНИЕ НАСЕЛЕНИЯ</w:t>
      </w:r>
    </w:p>
    <w:p w:rsidR="001972AE" w:rsidRDefault="001972AE" w:rsidP="001972AE">
      <w:pPr>
        <w:pStyle w:val="ConsPlusNormal"/>
        <w:widowControl/>
        <w:ind w:firstLine="0"/>
        <w:jc w:val="center"/>
      </w:pPr>
      <w:r>
        <w:t>ЭКОЛОГИЧЕСКИ ЧИСТОЙ ПИТЬЕВОЙ ВОДОЙ</w:t>
      </w: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  <w:r>
        <w:t>На территории Усланского сельсовета, как и в целом по Российской Федерации, одной из наиболее серьезных проблем является обеспечение населения качественной питьевой водой.</w:t>
      </w:r>
    </w:p>
    <w:p w:rsidR="001972AE" w:rsidRDefault="001972AE" w:rsidP="001972AE">
      <w:pPr>
        <w:pStyle w:val="ConsPlusNormal"/>
        <w:widowControl/>
        <w:ind w:firstLine="540"/>
        <w:jc w:val="both"/>
      </w:pPr>
      <w:proofErr w:type="gramStart"/>
      <w:r>
        <w:t>На</w:t>
      </w:r>
      <w:proofErr w:type="gramEnd"/>
      <w:r>
        <w:t xml:space="preserve"> </w:t>
      </w:r>
      <w:proofErr w:type="gramStart"/>
      <w:r>
        <w:t>территория</w:t>
      </w:r>
      <w:proofErr w:type="gramEnd"/>
      <w:r>
        <w:t xml:space="preserve"> Усланского сельсовета  хозяйственно-питьевое водоснабжение осуществляется за счет подземных источников, отличающихся относительно высокой защищенностью и стабильностью запасов.</w:t>
      </w:r>
    </w:p>
    <w:p w:rsidR="001972AE" w:rsidRDefault="001972AE" w:rsidP="001972AE">
      <w:pPr>
        <w:pStyle w:val="ConsPlusNormal"/>
        <w:widowControl/>
        <w:ind w:firstLine="540"/>
        <w:jc w:val="both"/>
      </w:pPr>
      <w:r>
        <w:t xml:space="preserve">Несмотря на это, население села </w:t>
      </w:r>
      <w:proofErr w:type="spellStart"/>
      <w:r>
        <w:t>Усланка</w:t>
      </w:r>
      <w:proofErr w:type="spellEnd"/>
      <w:r>
        <w:t xml:space="preserve"> испытывает дефицит питьевой воды, особенно в летний период, когда потребность в ней значительно возрастает.</w:t>
      </w:r>
    </w:p>
    <w:p w:rsidR="001972AE" w:rsidRDefault="001972AE" w:rsidP="001972AE">
      <w:pPr>
        <w:pStyle w:val="ConsPlusNormal"/>
        <w:widowControl/>
        <w:ind w:firstLine="540"/>
        <w:jc w:val="both"/>
      </w:pPr>
      <w:r>
        <w:t xml:space="preserve">В то же время, в результате хозяйственной деятельности человека питьевое водоснабжение территории Усланского сельсовета продолжает оставаться актуальной проблемой. Во многом тому способствует недостаточность финансовых ресурсов, а также неудовлетворительное состояние инженерных сооружений, сетей водоснабжения и водоотведения. В селах Усланского сельсовета, происходит разрушение формировавшейся десятилетиями инфраструктуры </w:t>
      </w:r>
      <w:proofErr w:type="spellStart"/>
      <w:r>
        <w:t>водообеспечения</w:t>
      </w:r>
      <w:proofErr w:type="spellEnd"/>
      <w:r>
        <w:t>, многие объекты физически и морально изношены и практически бездействуют.</w:t>
      </w: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  <w:outlineLvl w:val="2"/>
      </w:pPr>
      <w:r>
        <w:t>Основные цели и задачи</w:t>
      </w:r>
    </w:p>
    <w:p w:rsidR="001972AE" w:rsidRDefault="001972AE" w:rsidP="001972AE">
      <w:pPr>
        <w:pStyle w:val="ConsPlusNormal"/>
        <w:widowControl/>
        <w:ind w:firstLine="540"/>
        <w:jc w:val="both"/>
      </w:pPr>
      <w:r>
        <w:t>Обеспечение жителей Усланского сельсовета, проживающих в сельской местности, питьевой водой в достаточном количестве и надлежащего качества, а также рациональное использование природных водных источников, на которых базируется питьевое водоснабжение населения</w:t>
      </w:r>
      <w:proofErr w:type="gramStart"/>
      <w:r>
        <w:t xml:space="preserve"> .</w:t>
      </w:r>
      <w:proofErr w:type="gramEnd"/>
      <w:r>
        <w:t>Данная цель будет достигнута на основе эффективного и адресно-целевого расходования бюджетных средств, а также за счет реализации мероприятий по модернизации питьевого водоснабжения муниципального образования, предусматривающей применение в этих целях новых технологий, в том числе строительство на селе электромеханических водозаборных установок.</w:t>
      </w: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  <w:outlineLvl w:val="2"/>
      </w:pPr>
      <w:r>
        <w:t>Система мероприятий</w:t>
      </w:r>
    </w:p>
    <w:p w:rsidR="001972AE" w:rsidRDefault="001972AE" w:rsidP="001972AE">
      <w:pPr>
        <w:pStyle w:val="ConsPlusNormal"/>
        <w:widowControl/>
        <w:ind w:firstLine="540"/>
        <w:jc w:val="both"/>
      </w:pPr>
      <w:r>
        <w:t>Система мероприятий раздела направлена на дальнейшее решение проблемы питьевого водоснабжения населения, улучшение состояния его здоровья за счет повышения уровня и качества снабжения людей питьевой водой.</w:t>
      </w: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  <w:outlineLvl w:val="2"/>
      </w:pPr>
      <w:r>
        <w:t>Эффективность реализации мероприятий раздела</w:t>
      </w:r>
    </w:p>
    <w:p w:rsidR="001972AE" w:rsidRDefault="001972AE" w:rsidP="001972AE">
      <w:pPr>
        <w:pStyle w:val="ConsPlusNormal"/>
        <w:widowControl/>
        <w:ind w:firstLine="540"/>
        <w:jc w:val="both"/>
      </w:pPr>
      <w:r>
        <w:t xml:space="preserve"> </w:t>
      </w:r>
    </w:p>
    <w:p w:rsidR="001972AE" w:rsidRDefault="001972AE" w:rsidP="001972AE">
      <w:pPr>
        <w:pStyle w:val="ConsPlusNormal"/>
        <w:widowControl/>
        <w:ind w:firstLine="540"/>
        <w:jc w:val="both"/>
      </w:pPr>
      <w:r>
        <w:t xml:space="preserve"> В 2013 году   планируется замена водонапорной башни </w:t>
      </w:r>
      <w:proofErr w:type="spellStart"/>
      <w:r>
        <w:t>с</w:t>
      </w:r>
      <w:proofErr w:type="gramStart"/>
      <w:r>
        <w:t>.У</w:t>
      </w:r>
      <w:proofErr w:type="gramEnd"/>
      <w:r>
        <w:t>сланка</w:t>
      </w:r>
      <w:proofErr w:type="spellEnd"/>
      <w:r>
        <w:t xml:space="preserve">  </w:t>
      </w:r>
    </w:p>
    <w:p w:rsidR="001972AE" w:rsidRDefault="001972AE" w:rsidP="001972AE">
      <w:pPr>
        <w:pStyle w:val="ConsPlusNormal"/>
        <w:widowControl/>
        <w:ind w:firstLine="540"/>
        <w:jc w:val="both"/>
      </w:pPr>
      <w:r>
        <w:t xml:space="preserve"> В 2014 году планируется ремонт 4-х объектов водоснабжения в с</w:t>
      </w:r>
      <w:proofErr w:type="gramStart"/>
      <w:r>
        <w:t>.Т</w:t>
      </w:r>
      <w:proofErr w:type="gramEnd"/>
      <w:r>
        <w:t xml:space="preserve">рубеж, 2-х в </w:t>
      </w:r>
      <w:proofErr w:type="spellStart"/>
      <w:r>
        <w:t>с.Усланка</w:t>
      </w:r>
      <w:proofErr w:type="spellEnd"/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  <w:r>
        <w:t>.После исполнения комплекса мероприятий Программы население  Усланского сельсовета буде обеспечено питьевой водой  надлежащего качества.</w:t>
      </w: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0"/>
        <w:jc w:val="center"/>
        <w:outlineLvl w:val="1"/>
      </w:pPr>
      <w:r>
        <w:t>2. РЕГУЛИРОВАНИЕ КАЧЕСТВА ОКРУЖАЮЩЕЙ СРЕДЫ</w:t>
      </w: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  <w:r>
        <w:t xml:space="preserve">На территории Усланского сельсовета отсутствуют промышленные предприятия и автомобильные дороги, загрязняющие окружающую среду. </w:t>
      </w:r>
    </w:p>
    <w:p w:rsidR="001972AE" w:rsidRDefault="001972AE" w:rsidP="001972AE">
      <w:pPr>
        <w:pStyle w:val="ConsPlusNormal"/>
        <w:widowControl/>
        <w:ind w:firstLine="540"/>
        <w:jc w:val="both"/>
        <w:outlineLvl w:val="2"/>
      </w:pPr>
      <w:r>
        <w:t>Основные цели и задачи</w:t>
      </w:r>
    </w:p>
    <w:p w:rsidR="001972AE" w:rsidRDefault="001972AE" w:rsidP="001972AE">
      <w:pPr>
        <w:pStyle w:val="ConsPlusNormal"/>
        <w:widowControl/>
        <w:ind w:firstLine="540"/>
        <w:jc w:val="both"/>
      </w:pPr>
      <w:r>
        <w:t>Основной целью мероприятий данного раздела является создание нормальных условий для жизнедеятельности людей за счет улучшения природной среды и снижения влияния негативных факторов на ее состояние.</w:t>
      </w: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  <w:outlineLvl w:val="2"/>
      </w:pPr>
      <w:r>
        <w:t>Эффективность реализации мероприятий раздела</w:t>
      </w:r>
    </w:p>
    <w:p w:rsidR="001972AE" w:rsidRDefault="001972AE" w:rsidP="001972AE">
      <w:pPr>
        <w:pStyle w:val="ConsPlusNormal"/>
        <w:widowControl/>
        <w:ind w:firstLine="540"/>
        <w:jc w:val="both"/>
      </w:pPr>
      <w:r>
        <w:lastRenderedPageBreak/>
        <w:t xml:space="preserve">Предупреждение случаев обострения экологической ситуации путем получения своевременной информации о состоянии антропогенного воздействия источников загрязнения на окружающую среду и информирования об этом органов государственной власти </w:t>
      </w:r>
      <w:proofErr w:type="spellStart"/>
      <w:r>
        <w:t>Обоянского</w:t>
      </w:r>
      <w:proofErr w:type="spellEnd"/>
      <w:r>
        <w:t xml:space="preserve"> района для принятия соответствующих мер реагирования.</w:t>
      </w:r>
    </w:p>
    <w:p w:rsidR="001972AE" w:rsidRDefault="001972AE" w:rsidP="001972AE">
      <w:pPr>
        <w:pStyle w:val="ConsPlusNormal"/>
        <w:widowControl/>
        <w:ind w:firstLine="540"/>
        <w:jc w:val="both"/>
      </w:pPr>
      <w:r>
        <w:t>Повышение эффективности в работе по экологическому образованию и просвещению населения Усланского сельсовета</w:t>
      </w: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0"/>
        <w:jc w:val="center"/>
        <w:outlineLvl w:val="1"/>
      </w:pPr>
      <w:r>
        <w:t>3. РЕШЕНИЕ ПРОБЛЕМ В СФЕРЕ ВОДНЫХ РЕСУРСОВ</w:t>
      </w:r>
    </w:p>
    <w:p w:rsidR="001972AE" w:rsidRDefault="001972AE" w:rsidP="001972AE">
      <w:pPr>
        <w:pStyle w:val="ConsPlusNormal"/>
        <w:widowControl/>
        <w:ind w:firstLine="0"/>
        <w:jc w:val="center"/>
      </w:pPr>
      <w:r>
        <w:t>И ВОДНЫХ ОБЪЕКТОВ</w:t>
      </w: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  <w:r>
        <w:t>Объем среднегодового поверхностного стока рек и разведанные запасы подземных вод полностью удовлетворяют потребность населения Усланского сельсовета  в водных ресурсах и обеспечивают заявленные объемы забора воды по всем отраслям хозяйственной деятельности.</w:t>
      </w:r>
    </w:p>
    <w:p w:rsidR="001972AE" w:rsidRDefault="001972AE" w:rsidP="001972AE">
      <w:pPr>
        <w:pStyle w:val="ConsPlusNormal"/>
        <w:widowControl/>
        <w:ind w:firstLine="540"/>
        <w:jc w:val="both"/>
      </w:pPr>
      <w:r>
        <w:t xml:space="preserve">Имеющиеся проблемы в планово-регулярной очистке населенных мест и образование в поймах рек и в </w:t>
      </w:r>
      <w:proofErr w:type="spellStart"/>
      <w:r>
        <w:t>водоохранных</w:t>
      </w:r>
      <w:proofErr w:type="spellEnd"/>
      <w:r>
        <w:t xml:space="preserve"> зонах свалок отходов оказывают негативное влияние на санитарно-эпидемиологическое благополучие населения.</w:t>
      </w:r>
    </w:p>
    <w:p w:rsidR="001972AE" w:rsidRDefault="001972AE" w:rsidP="001972AE">
      <w:pPr>
        <w:pStyle w:val="ConsPlusNormal"/>
        <w:widowControl/>
        <w:ind w:firstLine="540"/>
        <w:jc w:val="both"/>
      </w:pPr>
      <w:r>
        <w:t>Как показывают результаты наблюдений, основными источниками загрязнения поверхностных водных объектов являются, поверхностный сток с территорий населенных пунктов Усланского сельсовета и поверхностные  стоки с хозяйствующих объектов на территории Усланского сельсовета.</w:t>
      </w:r>
    </w:p>
    <w:p w:rsidR="001972AE" w:rsidRDefault="001972AE" w:rsidP="001972AE">
      <w:pPr>
        <w:pStyle w:val="ConsPlusNormal"/>
        <w:widowControl/>
        <w:ind w:firstLine="540"/>
        <w:jc w:val="both"/>
      </w:pPr>
      <w:r>
        <w:t>Немалую опасность для окружающей среды представляют гидротехнические сооружения. На территории  Усланского сельсовета находятся ГТС.</w:t>
      </w: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  <w:outlineLvl w:val="2"/>
      </w:pPr>
      <w:r>
        <w:t>Основные цели и задачи</w:t>
      </w: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  <w:r>
        <w:t>В 2013-2014 годах планируется направить финансовые средства на  следующие задачи:</w:t>
      </w:r>
    </w:p>
    <w:p w:rsidR="001972AE" w:rsidRDefault="001972AE" w:rsidP="001972AE">
      <w:pPr>
        <w:pStyle w:val="ConsPlusNormal"/>
        <w:widowControl/>
        <w:ind w:firstLine="540"/>
        <w:jc w:val="both"/>
      </w:pPr>
      <w:r>
        <w:t xml:space="preserve">- замена водонапорной башни в </w:t>
      </w:r>
      <w:proofErr w:type="spellStart"/>
      <w:r>
        <w:t>с</w:t>
      </w:r>
      <w:proofErr w:type="gramStart"/>
      <w:r>
        <w:t>.У</w:t>
      </w:r>
      <w:proofErr w:type="gramEnd"/>
      <w:r>
        <w:t>сланка</w:t>
      </w:r>
      <w:proofErr w:type="spellEnd"/>
    </w:p>
    <w:p w:rsidR="001972AE" w:rsidRDefault="001972AE" w:rsidP="001972AE">
      <w:pPr>
        <w:pStyle w:val="ConsPlusNormal"/>
        <w:widowControl/>
        <w:ind w:firstLine="540"/>
        <w:jc w:val="both"/>
      </w:pPr>
      <w:r>
        <w:t>- ремонт объектов водоснабжения</w:t>
      </w: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  <w:outlineLvl w:val="2"/>
      </w:pPr>
      <w:r>
        <w:t>Эффективность реализации мероприятий</w:t>
      </w: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  <w:r>
        <w:t xml:space="preserve">Снижение уровня </w:t>
      </w:r>
      <w:proofErr w:type="spellStart"/>
      <w:r>
        <w:t>загрязняемости</w:t>
      </w:r>
      <w:proofErr w:type="spellEnd"/>
      <w:r>
        <w:t xml:space="preserve"> водоемов и подтопления территорий населенных пунктов.</w:t>
      </w:r>
    </w:p>
    <w:p w:rsidR="001972AE" w:rsidRDefault="001972AE" w:rsidP="001972AE">
      <w:pPr>
        <w:pStyle w:val="ConsPlusNormal"/>
        <w:widowControl/>
        <w:ind w:firstLine="540"/>
        <w:jc w:val="both"/>
      </w:pPr>
      <w:r>
        <w:t>Обеспечение устойчивой деятельности гидротехнических сооружений</w:t>
      </w:r>
    </w:p>
    <w:p w:rsidR="001972AE" w:rsidRDefault="001972AE" w:rsidP="001972AE">
      <w:pPr>
        <w:pStyle w:val="ConsPlusNormal"/>
        <w:widowControl/>
        <w:ind w:firstLine="540"/>
        <w:jc w:val="both"/>
      </w:pPr>
      <w:r>
        <w:t>Восстановление родников, как дополнительных источников питьевой воды для населения Усланского сельсовета.</w:t>
      </w: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0"/>
        <w:jc w:val="center"/>
        <w:outlineLvl w:val="1"/>
      </w:pPr>
      <w:r>
        <w:t>4. РЕСУРСНОЕ ОБЕСПЕЧЕНИЕ ПРОГРАММЫ</w:t>
      </w: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  <w:r>
        <w:t>Объем финансирования настоящей Программы за счет средств  бюджета Усланского сельсовета составляет 300,0 тысяч рублей, а именно: 2012 г – 0,0 тысяч рублей,2013 г – 300,0 тысяч рублей,2014 г – 0,0 тысяч рублей.</w:t>
      </w: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0"/>
        <w:jc w:val="center"/>
        <w:outlineLvl w:val="1"/>
      </w:pPr>
      <w:r>
        <w:t>5. ОРГАНИЗАЦИЯ УПРАВЛЕНИЯ И КОНТРОЛЬ</w:t>
      </w:r>
    </w:p>
    <w:p w:rsidR="001972AE" w:rsidRDefault="001972AE" w:rsidP="001972AE">
      <w:pPr>
        <w:pStyle w:val="ConsPlusNormal"/>
        <w:widowControl/>
        <w:ind w:firstLine="0"/>
        <w:jc w:val="center"/>
      </w:pPr>
      <w:r>
        <w:t>ЗА РЕАЛИЗАЦИЕЙ ПРОГРАММЫ</w:t>
      </w: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  <w:r>
        <w:t>Организация управления Программой возлагается на Собрание депутатов Усланского сельсовета.</w:t>
      </w:r>
    </w:p>
    <w:p w:rsidR="001972AE" w:rsidRDefault="001972AE" w:rsidP="001972AE">
      <w:pPr>
        <w:pStyle w:val="ConsPlusNormal"/>
        <w:widowControl/>
        <w:ind w:firstLine="540"/>
        <w:jc w:val="both"/>
      </w:pPr>
      <w:r>
        <w:t>Исполнитель программных мероприятий – Администрация Усланского  сельсовета</w:t>
      </w: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0"/>
        <w:jc w:val="center"/>
        <w:outlineLvl w:val="1"/>
      </w:pPr>
      <w:r>
        <w:t>6. ОЦЕНКА ЭФФЕКТИВНОСТИ РЕАЛИЗАЦИИ ПРОГРАММЫ</w:t>
      </w: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  <w:r>
        <w:t>Оценка эффективности реализации Программы осуществляется Администрацией Усланского сельсовета. Оценка эффективности реализации Программы производится путем сравнительного анализа:</w:t>
      </w:r>
    </w:p>
    <w:p w:rsidR="001972AE" w:rsidRDefault="001972AE" w:rsidP="001972AE">
      <w:pPr>
        <w:pStyle w:val="ConsPlusNormal"/>
        <w:widowControl/>
        <w:ind w:firstLine="540"/>
        <w:jc w:val="both"/>
      </w:pPr>
      <w:r>
        <w:t xml:space="preserve">фактически достигнутых целевых индикаторов и показателей с </w:t>
      </w:r>
      <w:proofErr w:type="gramStart"/>
      <w:r>
        <w:t>запланированными</w:t>
      </w:r>
      <w:proofErr w:type="gramEnd"/>
      <w:r>
        <w:t>;</w:t>
      </w:r>
    </w:p>
    <w:p w:rsidR="001972AE" w:rsidRDefault="001972AE" w:rsidP="001972AE">
      <w:pPr>
        <w:pStyle w:val="ConsPlusNormal"/>
        <w:widowControl/>
        <w:ind w:firstLine="540"/>
        <w:jc w:val="both"/>
      </w:pPr>
      <w:r>
        <w:t xml:space="preserve">фактического объема финансирования мероприятий по реализации Программы с </w:t>
      </w:r>
      <w:proofErr w:type="gramStart"/>
      <w:r>
        <w:t>запланированными</w:t>
      </w:r>
      <w:proofErr w:type="gramEnd"/>
      <w:r>
        <w:t>;</w:t>
      </w:r>
    </w:p>
    <w:p w:rsidR="001972AE" w:rsidRDefault="001972AE" w:rsidP="001972AE">
      <w:pPr>
        <w:pStyle w:val="ConsPlusNormal"/>
        <w:widowControl/>
        <w:ind w:firstLine="540"/>
        <w:jc w:val="both"/>
      </w:pPr>
      <w:r>
        <w:t xml:space="preserve">фактического выполнения мероприятий по реализации Программы с </w:t>
      </w:r>
      <w:proofErr w:type="gramStart"/>
      <w:r>
        <w:t>запланированными</w:t>
      </w:r>
      <w:proofErr w:type="gramEnd"/>
      <w:r>
        <w:t>.</w:t>
      </w:r>
    </w:p>
    <w:p w:rsidR="001972AE" w:rsidRDefault="001972AE" w:rsidP="001972AE">
      <w:pPr>
        <w:pStyle w:val="ConsPlusNormal"/>
        <w:widowControl/>
        <w:ind w:firstLine="0"/>
        <w:jc w:val="right"/>
        <w:outlineLvl w:val="1"/>
      </w:pPr>
    </w:p>
    <w:p w:rsidR="001972AE" w:rsidRDefault="001972AE" w:rsidP="001972AE">
      <w:pPr>
        <w:pStyle w:val="ConsPlusNormal"/>
        <w:widowControl/>
        <w:ind w:firstLine="0"/>
        <w:jc w:val="right"/>
        <w:outlineLvl w:val="1"/>
      </w:pPr>
    </w:p>
    <w:p w:rsidR="001972AE" w:rsidRDefault="001972AE" w:rsidP="001972AE">
      <w:pPr>
        <w:pStyle w:val="ConsPlusNormal"/>
        <w:widowControl/>
        <w:ind w:firstLine="0"/>
        <w:jc w:val="right"/>
        <w:outlineLvl w:val="1"/>
      </w:pPr>
    </w:p>
    <w:p w:rsidR="001972AE" w:rsidRDefault="001972AE" w:rsidP="001972AE">
      <w:pPr>
        <w:pStyle w:val="ConsPlusNormal"/>
        <w:widowControl/>
        <w:ind w:firstLine="0"/>
        <w:jc w:val="right"/>
        <w:outlineLvl w:val="1"/>
      </w:pPr>
    </w:p>
    <w:p w:rsidR="001972AE" w:rsidRDefault="001972AE" w:rsidP="001972AE">
      <w:pPr>
        <w:pStyle w:val="ConsPlusNormal"/>
        <w:widowControl/>
        <w:ind w:firstLine="0"/>
        <w:jc w:val="right"/>
        <w:outlineLvl w:val="1"/>
      </w:pPr>
    </w:p>
    <w:p w:rsidR="001972AE" w:rsidRDefault="001972AE" w:rsidP="001972AE">
      <w:pPr>
        <w:pStyle w:val="ConsPlusNormal"/>
        <w:widowControl/>
        <w:ind w:firstLine="0"/>
        <w:jc w:val="right"/>
        <w:outlineLvl w:val="1"/>
      </w:pPr>
    </w:p>
    <w:p w:rsidR="001972AE" w:rsidRDefault="001972AE" w:rsidP="001972AE">
      <w:pPr>
        <w:pStyle w:val="ConsPlusNormal"/>
        <w:widowControl/>
        <w:ind w:firstLine="0"/>
        <w:jc w:val="right"/>
        <w:outlineLvl w:val="1"/>
      </w:pPr>
    </w:p>
    <w:p w:rsidR="001972AE" w:rsidRDefault="001972AE" w:rsidP="001972AE">
      <w:pPr>
        <w:pStyle w:val="ConsPlusNormal"/>
        <w:widowControl/>
        <w:ind w:firstLine="0"/>
        <w:jc w:val="right"/>
        <w:outlineLvl w:val="1"/>
      </w:pPr>
    </w:p>
    <w:p w:rsidR="001972AE" w:rsidRDefault="001972AE" w:rsidP="001972AE">
      <w:pPr>
        <w:pStyle w:val="ConsPlusNormal"/>
        <w:widowControl/>
        <w:ind w:firstLine="0"/>
        <w:jc w:val="right"/>
        <w:outlineLvl w:val="1"/>
      </w:pPr>
    </w:p>
    <w:p w:rsidR="001972AE" w:rsidRDefault="001972AE" w:rsidP="001972AE">
      <w:pPr>
        <w:pStyle w:val="ConsPlusNormal"/>
        <w:widowControl/>
        <w:ind w:firstLine="0"/>
        <w:jc w:val="right"/>
        <w:outlineLvl w:val="1"/>
      </w:pPr>
    </w:p>
    <w:p w:rsidR="001972AE" w:rsidRDefault="001972AE" w:rsidP="001972AE">
      <w:pPr>
        <w:pStyle w:val="ConsPlusNormal"/>
        <w:widowControl/>
        <w:ind w:firstLine="0"/>
        <w:jc w:val="right"/>
        <w:outlineLvl w:val="1"/>
      </w:pPr>
    </w:p>
    <w:p w:rsidR="001972AE" w:rsidRDefault="001972AE" w:rsidP="001972AE">
      <w:pPr>
        <w:pStyle w:val="ConsPlusNormal"/>
        <w:widowControl/>
        <w:ind w:firstLine="0"/>
        <w:jc w:val="right"/>
        <w:outlineLvl w:val="1"/>
      </w:pPr>
    </w:p>
    <w:p w:rsidR="001972AE" w:rsidRDefault="001972AE" w:rsidP="001972AE">
      <w:pPr>
        <w:pStyle w:val="ConsPlusNormal"/>
        <w:widowControl/>
        <w:ind w:firstLine="0"/>
        <w:jc w:val="right"/>
        <w:outlineLvl w:val="1"/>
      </w:pPr>
    </w:p>
    <w:p w:rsidR="001972AE" w:rsidRDefault="001972AE" w:rsidP="001972AE">
      <w:pPr>
        <w:pStyle w:val="ConsPlusNormal"/>
        <w:widowControl/>
        <w:ind w:firstLine="0"/>
        <w:jc w:val="right"/>
        <w:outlineLvl w:val="1"/>
      </w:pPr>
    </w:p>
    <w:p w:rsidR="001972AE" w:rsidRDefault="001972AE" w:rsidP="001972AE">
      <w:pPr>
        <w:pStyle w:val="ConsPlusNormal"/>
        <w:widowControl/>
        <w:ind w:firstLine="0"/>
        <w:jc w:val="right"/>
        <w:outlineLvl w:val="1"/>
      </w:pPr>
    </w:p>
    <w:p w:rsidR="001972AE" w:rsidRDefault="001972AE" w:rsidP="001972AE">
      <w:pPr>
        <w:pStyle w:val="ConsPlusNormal"/>
        <w:widowControl/>
        <w:ind w:firstLine="0"/>
        <w:jc w:val="right"/>
        <w:outlineLvl w:val="1"/>
      </w:pPr>
    </w:p>
    <w:p w:rsidR="001972AE" w:rsidRDefault="001972AE" w:rsidP="001972AE">
      <w:pPr>
        <w:pStyle w:val="ConsPlusNormal"/>
        <w:widowControl/>
        <w:ind w:firstLine="0"/>
        <w:jc w:val="right"/>
        <w:outlineLvl w:val="1"/>
      </w:pPr>
    </w:p>
    <w:p w:rsidR="001972AE" w:rsidRDefault="001972AE" w:rsidP="001972AE">
      <w:pPr>
        <w:pStyle w:val="ConsPlusNormal"/>
        <w:widowControl/>
        <w:ind w:firstLine="0"/>
        <w:jc w:val="right"/>
        <w:outlineLvl w:val="1"/>
      </w:pPr>
    </w:p>
    <w:p w:rsidR="001972AE" w:rsidRDefault="001972AE" w:rsidP="001972AE">
      <w:pPr>
        <w:pStyle w:val="ConsPlusNormal"/>
        <w:widowControl/>
        <w:ind w:firstLine="0"/>
        <w:jc w:val="right"/>
        <w:outlineLvl w:val="1"/>
      </w:pPr>
    </w:p>
    <w:p w:rsidR="001972AE" w:rsidRDefault="001972AE" w:rsidP="001972AE">
      <w:pPr>
        <w:pStyle w:val="ConsPlusNormal"/>
        <w:widowControl/>
        <w:ind w:firstLine="0"/>
        <w:jc w:val="right"/>
        <w:outlineLvl w:val="1"/>
      </w:pPr>
    </w:p>
    <w:p w:rsidR="001972AE" w:rsidRDefault="001972AE" w:rsidP="001972AE">
      <w:pPr>
        <w:pStyle w:val="ConsPlusNormal"/>
        <w:widowControl/>
        <w:ind w:firstLine="0"/>
        <w:jc w:val="right"/>
        <w:outlineLvl w:val="1"/>
      </w:pPr>
    </w:p>
    <w:p w:rsidR="001972AE" w:rsidRDefault="001972AE" w:rsidP="001972AE">
      <w:pPr>
        <w:pStyle w:val="ConsPlusNormal"/>
        <w:widowControl/>
        <w:ind w:firstLine="0"/>
        <w:jc w:val="right"/>
        <w:outlineLvl w:val="1"/>
      </w:pPr>
    </w:p>
    <w:p w:rsidR="001972AE" w:rsidRDefault="001972AE" w:rsidP="001972AE">
      <w:pPr>
        <w:pStyle w:val="ConsPlusNormal"/>
        <w:widowControl/>
        <w:ind w:firstLine="0"/>
        <w:jc w:val="right"/>
        <w:outlineLvl w:val="1"/>
      </w:pPr>
    </w:p>
    <w:p w:rsidR="001972AE" w:rsidRDefault="001972AE" w:rsidP="001972AE">
      <w:pPr>
        <w:pStyle w:val="ConsPlusNormal"/>
        <w:widowControl/>
        <w:ind w:firstLine="0"/>
        <w:jc w:val="right"/>
        <w:outlineLvl w:val="1"/>
      </w:pPr>
    </w:p>
    <w:p w:rsidR="001972AE" w:rsidRDefault="001972AE" w:rsidP="001972AE">
      <w:pPr>
        <w:pStyle w:val="ConsPlusNormal"/>
        <w:widowControl/>
        <w:ind w:firstLine="0"/>
        <w:jc w:val="right"/>
        <w:outlineLvl w:val="1"/>
      </w:pPr>
    </w:p>
    <w:p w:rsidR="001972AE" w:rsidRDefault="001972AE" w:rsidP="001972AE">
      <w:pPr>
        <w:pStyle w:val="ConsPlusNormal"/>
        <w:widowControl/>
        <w:ind w:firstLine="0"/>
        <w:jc w:val="right"/>
        <w:outlineLvl w:val="1"/>
      </w:pPr>
    </w:p>
    <w:p w:rsidR="001972AE" w:rsidRDefault="001972AE" w:rsidP="001972AE">
      <w:pPr>
        <w:pStyle w:val="ConsPlusNormal"/>
        <w:widowControl/>
        <w:ind w:firstLine="0"/>
        <w:jc w:val="right"/>
        <w:outlineLvl w:val="1"/>
      </w:pPr>
    </w:p>
    <w:p w:rsidR="001972AE" w:rsidRDefault="001972AE" w:rsidP="001972AE">
      <w:pPr>
        <w:pStyle w:val="ConsPlusNormal"/>
        <w:widowControl/>
        <w:ind w:firstLine="0"/>
        <w:jc w:val="right"/>
        <w:outlineLvl w:val="1"/>
      </w:pPr>
    </w:p>
    <w:p w:rsidR="001972AE" w:rsidRDefault="001972AE" w:rsidP="001972AE">
      <w:pPr>
        <w:pStyle w:val="ConsPlusNormal"/>
        <w:widowControl/>
        <w:ind w:firstLine="0"/>
        <w:jc w:val="right"/>
        <w:outlineLvl w:val="1"/>
      </w:pPr>
    </w:p>
    <w:p w:rsidR="001972AE" w:rsidRDefault="001972AE" w:rsidP="001972AE">
      <w:pPr>
        <w:pStyle w:val="ConsPlusNormal"/>
        <w:widowControl/>
        <w:ind w:firstLine="0"/>
        <w:jc w:val="right"/>
        <w:outlineLvl w:val="1"/>
      </w:pPr>
    </w:p>
    <w:p w:rsidR="001972AE" w:rsidRDefault="001972AE" w:rsidP="001972AE">
      <w:pPr>
        <w:pStyle w:val="ConsPlusNormal"/>
        <w:widowControl/>
        <w:ind w:firstLine="0"/>
        <w:jc w:val="right"/>
        <w:outlineLvl w:val="1"/>
      </w:pPr>
    </w:p>
    <w:p w:rsidR="001972AE" w:rsidRDefault="001972AE" w:rsidP="001972AE">
      <w:pPr>
        <w:pStyle w:val="ConsPlusNormal"/>
        <w:widowControl/>
        <w:ind w:firstLine="0"/>
        <w:jc w:val="right"/>
        <w:outlineLvl w:val="1"/>
      </w:pPr>
    </w:p>
    <w:p w:rsidR="001972AE" w:rsidRDefault="001972AE" w:rsidP="001972AE">
      <w:pPr>
        <w:pStyle w:val="ConsPlusNormal"/>
        <w:widowControl/>
        <w:ind w:firstLine="0"/>
        <w:jc w:val="right"/>
        <w:outlineLvl w:val="1"/>
      </w:pPr>
    </w:p>
    <w:p w:rsidR="001972AE" w:rsidRDefault="001972AE" w:rsidP="001972AE">
      <w:pPr>
        <w:pStyle w:val="ConsPlusNormal"/>
        <w:widowControl/>
        <w:ind w:firstLine="0"/>
        <w:jc w:val="right"/>
        <w:outlineLvl w:val="1"/>
      </w:pPr>
    </w:p>
    <w:p w:rsidR="001972AE" w:rsidRDefault="001972AE" w:rsidP="001972AE">
      <w:pPr>
        <w:pStyle w:val="ConsPlusNormal"/>
        <w:widowControl/>
        <w:ind w:firstLine="0"/>
        <w:jc w:val="right"/>
        <w:outlineLvl w:val="1"/>
      </w:pPr>
    </w:p>
    <w:p w:rsidR="001972AE" w:rsidRDefault="001972AE" w:rsidP="001972AE">
      <w:pPr>
        <w:pStyle w:val="ConsPlusNormal"/>
        <w:widowControl/>
        <w:ind w:firstLine="0"/>
        <w:jc w:val="right"/>
        <w:outlineLvl w:val="1"/>
      </w:pPr>
    </w:p>
    <w:p w:rsidR="001972AE" w:rsidRDefault="001972AE" w:rsidP="001972AE">
      <w:pPr>
        <w:pStyle w:val="ConsPlusNormal"/>
        <w:widowControl/>
        <w:ind w:firstLine="0"/>
        <w:jc w:val="right"/>
        <w:outlineLvl w:val="1"/>
      </w:pPr>
    </w:p>
    <w:p w:rsidR="001972AE" w:rsidRDefault="001972AE" w:rsidP="001972AE">
      <w:pPr>
        <w:pStyle w:val="ConsPlusNormal"/>
        <w:widowControl/>
        <w:ind w:firstLine="0"/>
        <w:jc w:val="right"/>
        <w:outlineLvl w:val="1"/>
      </w:pPr>
    </w:p>
    <w:p w:rsidR="001972AE" w:rsidRDefault="001972AE" w:rsidP="001972AE">
      <w:pPr>
        <w:pStyle w:val="ConsPlusNormal"/>
        <w:widowControl/>
        <w:ind w:firstLine="0"/>
        <w:jc w:val="right"/>
        <w:outlineLvl w:val="1"/>
      </w:pPr>
    </w:p>
    <w:p w:rsidR="001972AE" w:rsidRDefault="001972AE" w:rsidP="001972AE">
      <w:pPr>
        <w:pStyle w:val="ConsPlusNormal"/>
        <w:widowControl/>
        <w:ind w:firstLine="0"/>
        <w:jc w:val="right"/>
        <w:outlineLvl w:val="1"/>
      </w:pPr>
      <w:r>
        <w:t>Приложение N 1</w:t>
      </w:r>
    </w:p>
    <w:p w:rsidR="001972AE" w:rsidRDefault="001972AE" w:rsidP="001972AE">
      <w:pPr>
        <w:pStyle w:val="ConsPlusNormal"/>
        <w:widowControl/>
        <w:ind w:firstLine="0"/>
        <w:jc w:val="right"/>
      </w:pPr>
      <w:r>
        <w:t>к муниципальной целевой программе</w:t>
      </w:r>
    </w:p>
    <w:p w:rsidR="001972AE" w:rsidRDefault="001972AE" w:rsidP="001972AE">
      <w:pPr>
        <w:pStyle w:val="ConsPlusNormal"/>
        <w:widowControl/>
        <w:ind w:firstLine="0"/>
        <w:jc w:val="right"/>
      </w:pPr>
      <w:r>
        <w:t>"Экология и чистая вода</w:t>
      </w:r>
    </w:p>
    <w:p w:rsidR="001972AE" w:rsidRDefault="001972AE" w:rsidP="001972AE">
      <w:pPr>
        <w:pStyle w:val="ConsPlusNormal"/>
        <w:widowControl/>
        <w:ind w:firstLine="0"/>
        <w:jc w:val="right"/>
      </w:pPr>
      <w:r>
        <w:t>на территории Усланского сельсовета на 2013-2014 годы»</w:t>
      </w: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0"/>
        <w:jc w:val="center"/>
      </w:pPr>
      <w:r>
        <w:t>ПЕРЕЧЕНЬ</w:t>
      </w:r>
    </w:p>
    <w:p w:rsidR="001972AE" w:rsidRDefault="001972AE" w:rsidP="001972AE">
      <w:pPr>
        <w:pStyle w:val="ConsPlusNormal"/>
        <w:widowControl/>
        <w:ind w:firstLine="0"/>
        <w:jc w:val="center"/>
      </w:pPr>
      <w:r>
        <w:t>ОСНОВНЫХ МЕРОПРИЯТИЙ  МУНИЦИПАЛЬНОЙ ЦЕЛЕВОЙ ПРОГРАММЫ</w:t>
      </w:r>
    </w:p>
    <w:p w:rsidR="001972AE" w:rsidRDefault="001972AE" w:rsidP="001972AE">
      <w:pPr>
        <w:pStyle w:val="ConsPlusNormal"/>
        <w:widowControl/>
        <w:ind w:firstLine="0"/>
        <w:jc w:val="center"/>
      </w:pPr>
      <w:r>
        <w:t xml:space="preserve">"Экология и чистая вода на территории Усланского сельсовета </w:t>
      </w:r>
      <w:proofErr w:type="spellStart"/>
      <w:r>
        <w:t>Обоянского</w:t>
      </w:r>
      <w:proofErr w:type="spellEnd"/>
      <w:r>
        <w:t xml:space="preserve"> района Курской области на 2013-2014 годы»</w:t>
      </w:r>
    </w:p>
    <w:p w:rsidR="001972AE" w:rsidRDefault="001972AE" w:rsidP="001972AE">
      <w:pPr>
        <w:pStyle w:val="ConsPlusNormal"/>
        <w:widowControl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4"/>
        <w:gridCol w:w="3534"/>
        <w:gridCol w:w="2383"/>
        <w:gridCol w:w="2383"/>
      </w:tblGrid>
      <w:tr w:rsidR="001972AE" w:rsidTr="00645B77">
        <w:tc>
          <w:tcPr>
            <w:tcW w:w="1101" w:type="dxa"/>
          </w:tcPr>
          <w:p w:rsidR="001972AE" w:rsidRDefault="001972AE" w:rsidP="00645B77">
            <w:pPr>
              <w:pStyle w:val="ConsPlusNonformat"/>
              <w:widowControl/>
              <w:jc w:val="center"/>
            </w:pPr>
            <w:r>
              <w:t>№ п.п.</w:t>
            </w:r>
          </w:p>
        </w:tc>
        <w:tc>
          <w:tcPr>
            <w:tcW w:w="3827" w:type="dxa"/>
          </w:tcPr>
          <w:p w:rsidR="001972AE" w:rsidRDefault="001972AE" w:rsidP="00645B77">
            <w:pPr>
              <w:pStyle w:val="ConsPlusNonformat"/>
              <w:widowControl/>
              <w:jc w:val="center"/>
            </w:pPr>
            <w:r>
              <w:t>Содержание мероприятий</w:t>
            </w:r>
          </w:p>
        </w:tc>
        <w:tc>
          <w:tcPr>
            <w:tcW w:w="2464" w:type="dxa"/>
          </w:tcPr>
          <w:p w:rsidR="001972AE" w:rsidRDefault="001972AE" w:rsidP="00645B77">
            <w:pPr>
              <w:pStyle w:val="ConsPlusNonformat"/>
              <w:widowControl/>
              <w:jc w:val="center"/>
            </w:pPr>
            <w:r>
              <w:t>Объем финансирования (тыс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  <w:tc>
          <w:tcPr>
            <w:tcW w:w="2464" w:type="dxa"/>
          </w:tcPr>
          <w:p w:rsidR="001972AE" w:rsidRDefault="001972AE" w:rsidP="00645B77">
            <w:pPr>
              <w:pStyle w:val="ConsPlusNonformat"/>
              <w:widowControl/>
              <w:jc w:val="center"/>
            </w:pPr>
            <w:r>
              <w:t>В том числе предоставление субсидий из областного бюджета</w:t>
            </w:r>
          </w:p>
        </w:tc>
      </w:tr>
      <w:tr w:rsidR="001972AE" w:rsidTr="00645B77">
        <w:tc>
          <w:tcPr>
            <w:tcW w:w="1101" w:type="dxa"/>
          </w:tcPr>
          <w:p w:rsidR="001972AE" w:rsidRDefault="001972AE" w:rsidP="00645B77">
            <w:pPr>
              <w:pStyle w:val="ConsPlusNonformat"/>
              <w:widowControl/>
              <w:jc w:val="center"/>
            </w:pPr>
            <w:r>
              <w:t>1.</w:t>
            </w:r>
          </w:p>
        </w:tc>
        <w:tc>
          <w:tcPr>
            <w:tcW w:w="3827" w:type="dxa"/>
          </w:tcPr>
          <w:p w:rsidR="001972AE" w:rsidRDefault="001972AE" w:rsidP="00645B77">
            <w:pPr>
              <w:pStyle w:val="ConsPlusNonformat"/>
              <w:widowControl/>
              <w:jc w:val="center"/>
            </w:pPr>
            <w:r>
              <w:t xml:space="preserve">Замена водонапорной башни в </w:t>
            </w:r>
            <w:proofErr w:type="spellStart"/>
            <w:r>
              <w:t>с</w:t>
            </w:r>
            <w:proofErr w:type="gramStart"/>
            <w:r>
              <w:t>.У</w:t>
            </w:r>
            <w:proofErr w:type="gramEnd"/>
            <w:r>
              <w:t>сланка</w:t>
            </w:r>
            <w:proofErr w:type="spellEnd"/>
          </w:p>
        </w:tc>
        <w:tc>
          <w:tcPr>
            <w:tcW w:w="2464" w:type="dxa"/>
          </w:tcPr>
          <w:p w:rsidR="001972AE" w:rsidRDefault="001972AE" w:rsidP="00645B77">
            <w:pPr>
              <w:pStyle w:val="ConsPlusNonformat"/>
              <w:widowControl/>
              <w:jc w:val="center"/>
            </w:pPr>
            <w:r>
              <w:t>300,0</w:t>
            </w:r>
          </w:p>
        </w:tc>
        <w:tc>
          <w:tcPr>
            <w:tcW w:w="2464" w:type="dxa"/>
          </w:tcPr>
          <w:p w:rsidR="001972AE" w:rsidRDefault="001972AE" w:rsidP="00645B77">
            <w:pPr>
              <w:pStyle w:val="ConsPlusNonformat"/>
              <w:widowControl/>
              <w:jc w:val="center"/>
            </w:pPr>
            <w:r>
              <w:t>-</w:t>
            </w:r>
          </w:p>
        </w:tc>
      </w:tr>
      <w:tr w:rsidR="001972AE" w:rsidTr="00645B77">
        <w:tc>
          <w:tcPr>
            <w:tcW w:w="1101" w:type="dxa"/>
          </w:tcPr>
          <w:p w:rsidR="001972AE" w:rsidRDefault="001972AE" w:rsidP="00645B77">
            <w:pPr>
              <w:pStyle w:val="ConsPlusNonformat"/>
              <w:widowControl/>
              <w:jc w:val="center"/>
            </w:pPr>
            <w:r>
              <w:t>2.</w:t>
            </w:r>
          </w:p>
        </w:tc>
        <w:tc>
          <w:tcPr>
            <w:tcW w:w="3827" w:type="dxa"/>
          </w:tcPr>
          <w:p w:rsidR="001972AE" w:rsidRDefault="001972AE" w:rsidP="00645B77">
            <w:pPr>
              <w:pStyle w:val="ConsPlusNonformat"/>
              <w:widowControl/>
              <w:jc w:val="center"/>
            </w:pPr>
            <w:r>
              <w:t>Ремонт объектов водоснабжения</w:t>
            </w:r>
          </w:p>
        </w:tc>
        <w:tc>
          <w:tcPr>
            <w:tcW w:w="2464" w:type="dxa"/>
          </w:tcPr>
          <w:p w:rsidR="001972AE" w:rsidRDefault="001972AE" w:rsidP="00645B77">
            <w:pPr>
              <w:pStyle w:val="ConsPlusNonformat"/>
              <w:widowControl/>
              <w:jc w:val="center"/>
            </w:pPr>
            <w:r>
              <w:t>-</w:t>
            </w:r>
          </w:p>
        </w:tc>
        <w:tc>
          <w:tcPr>
            <w:tcW w:w="2464" w:type="dxa"/>
          </w:tcPr>
          <w:p w:rsidR="001972AE" w:rsidRDefault="001972AE" w:rsidP="00645B77">
            <w:pPr>
              <w:pStyle w:val="ConsPlusNonformat"/>
              <w:widowControl/>
              <w:jc w:val="center"/>
            </w:pPr>
            <w:r>
              <w:t>-</w:t>
            </w:r>
          </w:p>
        </w:tc>
      </w:tr>
      <w:tr w:rsidR="001972AE" w:rsidTr="00645B77">
        <w:tc>
          <w:tcPr>
            <w:tcW w:w="4928" w:type="dxa"/>
            <w:gridSpan w:val="2"/>
          </w:tcPr>
          <w:p w:rsidR="001972AE" w:rsidRDefault="001972AE" w:rsidP="00645B77">
            <w:pPr>
              <w:pStyle w:val="ConsPlusNonformat"/>
              <w:widowControl/>
              <w:jc w:val="center"/>
            </w:pPr>
            <w:r>
              <w:t>Итого</w:t>
            </w:r>
          </w:p>
        </w:tc>
        <w:tc>
          <w:tcPr>
            <w:tcW w:w="2464" w:type="dxa"/>
          </w:tcPr>
          <w:p w:rsidR="001972AE" w:rsidRDefault="001972AE" w:rsidP="00645B77">
            <w:pPr>
              <w:pStyle w:val="ConsPlusNonformat"/>
              <w:widowControl/>
              <w:jc w:val="center"/>
            </w:pPr>
            <w:r>
              <w:t>300,0</w:t>
            </w:r>
          </w:p>
        </w:tc>
        <w:tc>
          <w:tcPr>
            <w:tcW w:w="2464" w:type="dxa"/>
          </w:tcPr>
          <w:p w:rsidR="001972AE" w:rsidRDefault="001972AE" w:rsidP="00645B77">
            <w:pPr>
              <w:pStyle w:val="ConsPlusNonformat"/>
              <w:widowControl/>
              <w:jc w:val="center"/>
            </w:pPr>
          </w:p>
        </w:tc>
      </w:tr>
      <w:tr w:rsidR="001972AE" w:rsidTr="00645B77">
        <w:tc>
          <w:tcPr>
            <w:tcW w:w="4928" w:type="dxa"/>
            <w:gridSpan w:val="2"/>
          </w:tcPr>
          <w:p w:rsidR="001972AE" w:rsidRDefault="001972AE" w:rsidP="00645B77">
            <w:pPr>
              <w:pStyle w:val="ConsPlusNonformat"/>
              <w:widowControl/>
              <w:jc w:val="center"/>
            </w:pPr>
            <w:r>
              <w:t>Всего по программе</w:t>
            </w:r>
          </w:p>
        </w:tc>
        <w:tc>
          <w:tcPr>
            <w:tcW w:w="2464" w:type="dxa"/>
          </w:tcPr>
          <w:p w:rsidR="001972AE" w:rsidRDefault="001972AE" w:rsidP="00645B77">
            <w:pPr>
              <w:pStyle w:val="ConsPlusNonformat"/>
              <w:widowControl/>
              <w:jc w:val="center"/>
            </w:pPr>
            <w:r>
              <w:t>300,0</w:t>
            </w:r>
          </w:p>
        </w:tc>
        <w:tc>
          <w:tcPr>
            <w:tcW w:w="2464" w:type="dxa"/>
          </w:tcPr>
          <w:p w:rsidR="001972AE" w:rsidRDefault="001972AE" w:rsidP="00645B77">
            <w:pPr>
              <w:pStyle w:val="ConsPlusNonformat"/>
              <w:widowControl/>
              <w:jc w:val="center"/>
            </w:pPr>
          </w:p>
        </w:tc>
      </w:tr>
    </w:tbl>
    <w:p w:rsidR="001972AE" w:rsidRDefault="001972AE" w:rsidP="001972AE">
      <w:pPr>
        <w:pStyle w:val="ConsPlusNonformat"/>
        <w:widowControl/>
        <w:jc w:val="center"/>
      </w:pPr>
    </w:p>
    <w:p w:rsidR="001972AE" w:rsidRDefault="001972AE" w:rsidP="001972AE">
      <w:pPr>
        <w:pStyle w:val="ConsPlusNonformat"/>
        <w:widowControl/>
      </w:pPr>
      <w:r>
        <w:t xml:space="preserve">                                                                                                         </w:t>
      </w:r>
    </w:p>
    <w:p w:rsidR="001972AE" w:rsidRDefault="001972AE" w:rsidP="001972AE">
      <w:pPr>
        <w:pStyle w:val="ConsPlusNonformat"/>
        <w:widowControl/>
      </w:pPr>
      <w:r>
        <w:t xml:space="preserve"> </w:t>
      </w: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0"/>
        <w:jc w:val="right"/>
        <w:outlineLvl w:val="1"/>
      </w:pPr>
      <w:r>
        <w:t>Приложение N 2</w:t>
      </w:r>
    </w:p>
    <w:p w:rsidR="001972AE" w:rsidRDefault="001972AE" w:rsidP="001972AE">
      <w:pPr>
        <w:pStyle w:val="ConsPlusNormal"/>
        <w:widowControl/>
        <w:ind w:firstLine="0"/>
        <w:jc w:val="right"/>
      </w:pPr>
      <w:r>
        <w:t>к  муниципальной целевой программе</w:t>
      </w:r>
    </w:p>
    <w:p w:rsidR="001972AE" w:rsidRDefault="001972AE" w:rsidP="001972AE">
      <w:pPr>
        <w:pStyle w:val="ConsPlusNormal"/>
        <w:widowControl/>
        <w:ind w:firstLine="0"/>
        <w:jc w:val="right"/>
      </w:pPr>
      <w:r>
        <w:t>"Экология и чистая вода</w:t>
      </w:r>
    </w:p>
    <w:p w:rsidR="001972AE" w:rsidRDefault="001972AE" w:rsidP="001972AE">
      <w:pPr>
        <w:pStyle w:val="ConsPlusNormal"/>
        <w:widowControl/>
        <w:ind w:firstLine="0"/>
        <w:jc w:val="right"/>
      </w:pPr>
      <w:r>
        <w:t xml:space="preserve">на территории Усланского сельсовета </w:t>
      </w:r>
    </w:p>
    <w:p w:rsidR="001972AE" w:rsidRDefault="001972AE" w:rsidP="001972AE">
      <w:pPr>
        <w:pStyle w:val="ConsPlusNormal"/>
        <w:widowControl/>
        <w:ind w:firstLine="0"/>
        <w:jc w:val="right"/>
      </w:pPr>
      <w:proofErr w:type="spellStart"/>
      <w:r>
        <w:t>Обоянского</w:t>
      </w:r>
      <w:proofErr w:type="spellEnd"/>
      <w:r>
        <w:t xml:space="preserve"> района Курской области на 2013-2014 годы»</w:t>
      </w:r>
    </w:p>
    <w:p w:rsidR="001972AE" w:rsidRDefault="001972AE" w:rsidP="001972AE">
      <w:pPr>
        <w:pStyle w:val="ConsPlusNormal"/>
        <w:widowControl/>
        <w:ind w:firstLine="0"/>
        <w:jc w:val="right"/>
      </w:pP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rmal"/>
        <w:widowControl/>
        <w:ind w:firstLine="0"/>
        <w:jc w:val="center"/>
      </w:pPr>
      <w:r>
        <w:t>ПЕРЕЧЕНЬ</w:t>
      </w:r>
    </w:p>
    <w:p w:rsidR="001972AE" w:rsidRDefault="001972AE" w:rsidP="001972AE">
      <w:pPr>
        <w:pStyle w:val="ConsPlusNormal"/>
        <w:widowControl/>
        <w:ind w:firstLine="0"/>
        <w:jc w:val="center"/>
      </w:pPr>
      <w:r>
        <w:t xml:space="preserve">ПРОГНОЗНЫХ ЦЕЛЕВЫХ ИНДИКАТОРОВ И ПОКАЗАТЕЛЕЙ </w:t>
      </w:r>
    </w:p>
    <w:p w:rsidR="001972AE" w:rsidRDefault="001972AE" w:rsidP="001972AE">
      <w:pPr>
        <w:pStyle w:val="ConsPlusNormal"/>
        <w:widowControl/>
        <w:ind w:firstLine="0"/>
        <w:jc w:val="center"/>
      </w:pPr>
      <w:r>
        <w:t>МУНИЦИПАЛЬНОЙ ЦЕЛЕВОЙ ПРОГРАММЫ "ЭКОЛОГИЯ И ЧИСТАЯ ВОДА  НА ТЕРРИТОРИИ УСЛАНСКОГО СЕЛЬСОВЕТА ОБОЯНСКОГО РАЙОНА КУРСКОЙ ОБЛАСТИ НА  2013-2014 годы</w:t>
      </w:r>
    </w:p>
    <w:p w:rsidR="001972AE" w:rsidRDefault="001972AE" w:rsidP="001972AE">
      <w:pPr>
        <w:pStyle w:val="ConsPlusNormal"/>
        <w:widowControl/>
        <w:ind w:firstLine="540"/>
        <w:jc w:val="both"/>
      </w:pPr>
    </w:p>
    <w:p w:rsidR="001972AE" w:rsidRDefault="001972AE" w:rsidP="001972AE">
      <w:pPr>
        <w:pStyle w:val="ConsPlusNonformat"/>
        <w:widowControl/>
        <w:jc w:val="both"/>
      </w:pPr>
      <w:r>
        <w:t>┌───┬──────────────────────────────────┬─────────────┬────────────────────┐</w:t>
      </w:r>
    </w:p>
    <w:p w:rsidR="001972AE" w:rsidRDefault="001972AE" w:rsidP="001972AE">
      <w:pPr>
        <w:pStyle w:val="ConsPlusNonformat"/>
        <w:widowControl/>
        <w:jc w:val="both"/>
      </w:pPr>
      <w:r>
        <w:t>│ N │       Наименование целевых</w:t>
      </w:r>
      <w:proofErr w:type="gramStart"/>
      <w:r>
        <w:t xml:space="preserve">       │     Е</w:t>
      </w:r>
      <w:proofErr w:type="gramEnd"/>
      <w:r>
        <w:t xml:space="preserve">д.     </w:t>
      </w:r>
      <w:proofErr w:type="spellStart"/>
      <w:r>
        <w:t>│Значения</w:t>
      </w:r>
      <w:proofErr w:type="spellEnd"/>
      <w:r>
        <w:t xml:space="preserve"> </w:t>
      </w:r>
      <w:proofErr w:type="spellStart"/>
      <w:r>
        <w:t>индикаторов│</w:t>
      </w:r>
      <w:proofErr w:type="spellEnd"/>
    </w:p>
    <w:p w:rsidR="001972AE" w:rsidRDefault="001972AE" w:rsidP="001972AE">
      <w:pPr>
        <w:pStyle w:val="ConsPlusNonformat"/>
        <w:widowControl/>
        <w:jc w:val="both"/>
      </w:pPr>
      <w:proofErr w:type="spellStart"/>
      <w:r>
        <w:t>│</w:t>
      </w:r>
      <w:proofErr w:type="gramStart"/>
      <w:r>
        <w:t>п</w:t>
      </w:r>
      <w:proofErr w:type="spellEnd"/>
      <w:proofErr w:type="gramEnd"/>
      <w:r>
        <w:t>/</w:t>
      </w:r>
      <w:proofErr w:type="spellStart"/>
      <w:r>
        <w:t>п│</w:t>
      </w:r>
      <w:proofErr w:type="spellEnd"/>
      <w:r>
        <w:t xml:space="preserve">    индикаторов и показателей     │  измерения  │  и показателей за  │</w:t>
      </w:r>
    </w:p>
    <w:p w:rsidR="001972AE" w:rsidRDefault="001972AE" w:rsidP="001972AE">
      <w:pPr>
        <w:pStyle w:val="ConsPlusNonformat"/>
        <w:widowControl/>
        <w:jc w:val="both"/>
      </w:pPr>
      <w:r>
        <w:t xml:space="preserve">│   </w:t>
      </w:r>
      <w:proofErr w:type="spellStart"/>
      <w:r>
        <w:t>│</w:t>
      </w:r>
      <w:proofErr w:type="spellEnd"/>
      <w:r>
        <w:t xml:space="preserve">                                  </w:t>
      </w:r>
      <w:proofErr w:type="spellStart"/>
      <w:r>
        <w:t>│</w:t>
      </w:r>
      <w:proofErr w:type="spellEnd"/>
      <w:r>
        <w:t xml:space="preserve">             </w:t>
      </w:r>
      <w:proofErr w:type="spellStart"/>
      <w:r>
        <w:t>│</w:t>
      </w:r>
      <w:proofErr w:type="spellEnd"/>
      <w:r>
        <w:t xml:space="preserve"> период реализации  │</w:t>
      </w:r>
    </w:p>
    <w:p w:rsidR="001972AE" w:rsidRDefault="001972AE" w:rsidP="001972AE">
      <w:pPr>
        <w:pStyle w:val="ConsPlusNonformat"/>
        <w:widowControl/>
        <w:jc w:val="both"/>
      </w:pPr>
      <w:r>
        <w:t xml:space="preserve">│   </w:t>
      </w:r>
      <w:proofErr w:type="spellStart"/>
      <w:r>
        <w:t>│</w:t>
      </w:r>
      <w:proofErr w:type="spellEnd"/>
      <w:r>
        <w:t xml:space="preserve">                                  </w:t>
      </w:r>
      <w:proofErr w:type="spellStart"/>
      <w:r>
        <w:t>│</w:t>
      </w:r>
      <w:proofErr w:type="spellEnd"/>
      <w:r>
        <w:t xml:space="preserve">             </w:t>
      </w:r>
      <w:proofErr w:type="spellStart"/>
      <w:r>
        <w:t>│</w:t>
      </w:r>
      <w:proofErr w:type="spellEnd"/>
      <w:r>
        <w:t xml:space="preserve">     Программы      │</w:t>
      </w:r>
    </w:p>
    <w:p w:rsidR="001972AE" w:rsidRDefault="001972AE" w:rsidP="001972AE">
      <w:pPr>
        <w:pStyle w:val="ConsPlusNonformat"/>
        <w:widowControl/>
        <w:jc w:val="both"/>
      </w:pPr>
      <w:r>
        <w:t>└───┴──────────────────────────────────┴─────────────┴────────────────────┘</w:t>
      </w:r>
    </w:p>
    <w:p w:rsidR="001972AE" w:rsidRDefault="001972AE" w:rsidP="001972AE">
      <w:pPr>
        <w:pStyle w:val="ConsPlusNonformat"/>
        <w:widowControl/>
      </w:pPr>
      <w:r>
        <w:t xml:space="preserve">  1. Количество населенных пунктов,     населенный пункт        </w:t>
      </w:r>
    </w:p>
    <w:p w:rsidR="001972AE" w:rsidRDefault="001972AE" w:rsidP="001972AE">
      <w:pPr>
        <w:pStyle w:val="ConsPlusNonformat"/>
        <w:widowControl/>
      </w:pPr>
      <w:r>
        <w:t xml:space="preserve">      Где осуществляется ремонт              2 </w:t>
      </w:r>
      <w:proofErr w:type="spellStart"/>
      <w:proofErr w:type="gramStart"/>
      <w:r>
        <w:t>шт</w:t>
      </w:r>
      <w:proofErr w:type="spellEnd"/>
      <w:proofErr w:type="gramEnd"/>
    </w:p>
    <w:p w:rsidR="001972AE" w:rsidRDefault="001972AE" w:rsidP="001972AE">
      <w:pPr>
        <w:pStyle w:val="ConsPlusNonformat"/>
        <w:widowControl/>
      </w:pPr>
      <w:r>
        <w:t xml:space="preserve">     Объектов водоснабжения            </w:t>
      </w:r>
    </w:p>
    <w:p w:rsidR="001972AE" w:rsidRDefault="001972AE" w:rsidP="001972AE">
      <w:pPr>
        <w:pStyle w:val="ConsPlusNonformat"/>
        <w:widowControl/>
      </w:pPr>
    </w:p>
    <w:p w:rsidR="001972AE" w:rsidRDefault="001972AE" w:rsidP="001972AE">
      <w:pPr>
        <w:pStyle w:val="ConsPlusNonformat"/>
        <w:widowControl/>
      </w:pPr>
      <w:r>
        <w:t xml:space="preserve">  2. Количество населения,                0,5 тыс</w:t>
      </w:r>
      <w:proofErr w:type="gramStart"/>
      <w:r>
        <w:t>.ч</w:t>
      </w:r>
      <w:proofErr w:type="gramEnd"/>
      <w:r>
        <w:t>ел                  обеспеченного питьевой водой</w:t>
      </w:r>
    </w:p>
    <w:p w:rsidR="001972AE" w:rsidRDefault="001972AE" w:rsidP="001972AE">
      <w:pPr>
        <w:pStyle w:val="ConsPlusNonformat"/>
        <w:widowControl/>
      </w:pPr>
    </w:p>
    <w:p w:rsidR="001972AE" w:rsidRDefault="001972AE" w:rsidP="001972AE">
      <w:pPr>
        <w:pStyle w:val="ConsPlusNonformat"/>
        <w:widowControl/>
      </w:pPr>
      <w:r>
        <w:t xml:space="preserve">  3. Количество мероприятий </w:t>
      </w:r>
      <w:proofErr w:type="gramStart"/>
      <w:r>
        <w:t>по</w:t>
      </w:r>
      <w:proofErr w:type="gramEnd"/>
      <w:r>
        <w:t xml:space="preserve">             </w:t>
      </w:r>
      <w:proofErr w:type="gramStart"/>
      <w:r>
        <w:t>единиц</w:t>
      </w:r>
      <w:proofErr w:type="gramEnd"/>
      <w:r>
        <w:t xml:space="preserve">                     мониторингу окружающей среды                  2</w:t>
      </w:r>
    </w:p>
    <w:p w:rsidR="001972AE" w:rsidRDefault="001972AE" w:rsidP="001972AE">
      <w:pPr>
        <w:pStyle w:val="a3"/>
        <w:rPr>
          <w:b/>
          <w:sz w:val="36"/>
          <w:szCs w:val="36"/>
        </w:rPr>
      </w:pPr>
    </w:p>
    <w:p w:rsidR="001972AE" w:rsidRDefault="001972AE" w:rsidP="001972AE">
      <w:pPr>
        <w:pStyle w:val="a3"/>
        <w:rPr>
          <w:b/>
          <w:sz w:val="36"/>
          <w:szCs w:val="36"/>
        </w:rPr>
      </w:pPr>
    </w:p>
    <w:p w:rsidR="001972AE" w:rsidRDefault="001972AE" w:rsidP="001972AE">
      <w:pPr>
        <w:pStyle w:val="a3"/>
        <w:rPr>
          <w:rFonts w:ascii="Arial" w:hAnsi="Arial" w:cs="Arial"/>
          <w:b/>
          <w:sz w:val="32"/>
          <w:szCs w:val="32"/>
        </w:rPr>
      </w:pPr>
    </w:p>
    <w:p w:rsidR="001972AE" w:rsidRDefault="001972AE" w:rsidP="001972AE">
      <w:pPr>
        <w:pStyle w:val="a3"/>
        <w:rPr>
          <w:rFonts w:ascii="Arial" w:hAnsi="Arial" w:cs="Arial"/>
          <w:b/>
          <w:sz w:val="32"/>
          <w:szCs w:val="32"/>
        </w:rPr>
      </w:pPr>
    </w:p>
    <w:p w:rsidR="001972AE" w:rsidRDefault="001972AE" w:rsidP="001972AE">
      <w:pPr>
        <w:pStyle w:val="a3"/>
        <w:rPr>
          <w:rFonts w:ascii="Arial" w:hAnsi="Arial" w:cs="Arial"/>
          <w:b/>
          <w:sz w:val="32"/>
          <w:szCs w:val="32"/>
        </w:rPr>
      </w:pPr>
    </w:p>
    <w:p w:rsidR="001972AE" w:rsidRDefault="001972AE" w:rsidP="001972AE">
      <w:pPr>
        <w:pStyle w:val="a3"/>
        <w:rPr>
          <w:rFonts w:ascii="Arial" w:hAnsi="Arial" w:cs="Arial"/>
          <w:b/>
          <w:sz w:val="32"/>
          <w:szCs w:val="32"/>
        </w:rPr>
      </w:pPr>
    </w:p>
    <w:p w:rsidR="001972AE" w:rsidRDefault="001972AE" w:rsidP="001972AE">
      <w:pPr>
        <w:pStyle w:val="a3"/>
        <w:rPr>
          <w:rFonts w:ascii="Arial" w:hAnsi="Arial" w:cs="Arial"/>
          <w:b/>
          <w:sz w:val="32"/>
          <w:szCs w:val="32"/>
        </w:rPr>
      </w:pPr>
    </w:p>
    <w:p w:rsidR="001972AE" w:rsidRDefault="001972AE" w:rsidP="001972AE">
      <w:pPr>
        <w:pStyle w:val="a3"/>
        <w:rPr>
          <w:rFonts w:ascii="Arial" w:hAnsi="Arial" w:cs="Arial"/>
          <w:b/>
          <w:sz w:val="32"/>
          <w:szCs w:val="32"/>
        </w:rPr>
      </w:pPr>
    </w:p>
    <w:p w:rsidR="001972AE" w:rsidRDefault="001972AE" w:rsidP="001972AE">
      <w:pPr>
        <w:pStyle w:val="a3"/>
        <w:rPr>
          <w:rFonts w:ascii="Arial" w:hAnsi="Arial" w:cs="Arial"/>
          <w:b/>
          <w:sz w:val="32"/>
          <w:szCs w:val="32"/>
        </w:rPr>
      </w:pPr>
    </w:p>
    <w:p w:rsidR="001972AE" w:rsidRDefault="001972AE" w:rsidP="001972AE">
      <w:pPr>
        <w:pStyle w:val="a3"/>
        <w:rPr>
          <w:rFonts w:ascii="Arial" w:hAnsi="Arial" w:cs="Arial"/>
          <w:b/>
          <w:sz w:val="32"/>
          <w:szCs w:val="32"/>
        </w:rPr>
      </w:pPr>
    </w:p>
    <w:p w:rsidR="001972AE" w:rsidRDefault="001972AE" w:rsidP="001972AE">
      <w:pPr>
        <w:pStyle w:val="a3"/>
        <w:rPr>
          <w:rFonts w:ascii="Arial" w:hAnsi="Arial" w:cs="Arial"/>
          <w:b/>
          <w:sz w:val="32"/>
          <w:szCs w:val="32"/>
        </w:rPr>
      </w:pPr>
    </w:p>
    <w:p w:rsidR="001972AE" w:rsidRDefault="001972AE" w:rsidP="001972AE">
      <w:pPr>
        <w:pStyle w:val="a3"/>
        <w:rPr>
          <w:rFonts w:ascii="Arial" w:hAnsi="Arial" w:cs="Arial"/>
          <w:b/>
          <w:sz w:val="32"/>
          <w:szCs w:val="32"/>
        </w:rPr>
      </w:pPr>
    </w:p>
    <w:p w:rsidR="001972AE" w:rsidRDefault="001972AE" w:rsidP="001972AE">
      <w:pPr>
        <w:pStyle w:val="a3"/>
        <w:rPr>
          <w:rFonts w:ascii="Arial" w:hAnsi="Arial" w:cs="Arial"/>
          <w:b/>
          <w:sz w:val="32"/>
          <w:szCs w:val="32"/>
        </w:rPr>
      </w:pPr>
    </w:p>
    <w:p w:rsidR="001972AE" w:rsidRDefault="001972AE" w:rsidP="001972AE">
      <w:pPr>
        <w:pStyle w:val="a3"/>
        <w:rPr>
          <w:rFonts w:ascii="Arial" w:hAnsi="Arial" w:cs="Arial"/>
          <w:b/>
          <w:sz w:val="32"/>
          <w:szCs w:val="32"/>
        </w:rPr>
      </w:pPr>
    </w:p>
    <w:p w:rsidR="00B85713" w:rsidRDefault="00B85713"/>
    <w:sectPr w:rsidR="00B85713" w:rsidSect="00273EC0">
      <w:pgSz w:w="11906" w:h="16838"/>
      <w:pgMar w:top="1134" w:right="1247" w:bottom="1134" w:left="1531" w:header="709" w:footer="709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1972AE"/>
    <w:rsid w:val="000022CF"/>
    <w:rsid w:val="000240F5"/>
    <w:rsid w:val="000247A8"/>
    <w:rsid w:val="00040B8C"/>
    <w:rsid w:val="00042909"/>
    <w:rsid w:val="00042D56"/>
    <w:rsid w:val="00045944"/>
    <w:rsid w:val="0005162B"/>
    <w:rsid w:val="00055350"/>
    <w:rsid w:val="0007677A"/>
    <w:rsid w:val="0008292B"/>
    <w:rsid w:val="000913B8"/>
    <w:rsid w:val="00094E38"/>
    <w:rsid w:val="00096C05"/>
    <w:rsid w:val="000A30C7"/>
    <w:rsid w:val="000A60FE"/>
    <w:rsid w:val="000C13FA"/>
    <w:rsid w:val="000C2640"/>
    <w:rsid w:val="000C44E1"/>
    <w:rsid w:val="000D14BD"/>
    <w:rsid w:val="000D20D8"/>
    <w:rsid w:val="000D5E46"/>
    <w:rsid w:val="000D6EFD"/>
    <w:rsid w:val="000E57EB"/>
    <w:rsid w:val="000E6CFF"/>
    <w:rsid w:val="000F1934"/>
    <w:rsid w:val="00100286"/>
    <w:rsid w:val="0010538B"/>
    <w:rsid w:val="00106E12"/>
    <w:rsid w:val="00131D54"/>
    <w:rsid w:val="00133050"/>
    <w:rsid w:val="00140ED8"/>
    <w:rsid w:val="00140F5B"/>
    <w:rsid w:val="00170C66"/>
    <w:rsid w:val="0017205A"/>
    <w:rsid w:val="00173263"/>
    <w:rsid w:val="001737BF"/>
    <w:rsid w:val="00175E33"/>
    <w:rsid w:val="001857BD"/>
    <w:rsid w:val="00185C59"/>
    <w:rsid w:val="001972AE"/>
    <w:rsid w:val="001A0410"/>
    <w:rsid w:val="001A4521"/>
    <w:rsid w:val="001B14DA"/>
    <w:rsid w:val="001C2013"/>
    <w:rsid w:val="001C2A51"/>
    <w:rsid w:val="001C3B7E"/>
    <w:rsid w:val="001D2B74"/>
    <w:rsid w:val="001D62E4"/>
    <w:rsid w:val="001E3BC3"/>
    <w:rsid w:val="001E3CA0"/>
    <w:rsid w:val="001E7B1A"/>
    <w:rsid w:val="001F0393"/>
    <w:rsid w:val="001F0F84"/>
    <w:rsid w:val="001F76AF"/>
    <w:rsid w:val="00200690"/>
    <w:rsid w:val="00202DF6"/>
    <w:rsid w:val="00205C6D"/>
    <w:rsid w:val="00213A53"/>
    <w:rsid w:val="00225018"/>
    <w:rsid w:val="002328B5"/>
    <w:rsid w:val="00242836"/>
    <w:rsid w:val="00246AB0"/>
    <w:rsid w:val="00253AF0"/>
    <w:rsid w:val="00261E7B"/>
    <w:rsid w:val="00273EC0"/>
    <w:rsid w:val="00285259"/>
    <w:rsid w:val="00286118"/>
    <w:rsid w:val="00296F00"/>
    <w:rsid w:val="002A280F"/>
    <w:rsid w:val="002A38B3"/>
    <w:rsid w:val="002B2FE6"/>
    <w:rsid w:val="002C25A3"/>
    <w:rsid w:val="002C652F"/>
    <w:rsid w:val="002D4D6C"/>
    <w:rsid w:val="002D557E"/>
    <w:rsid w:val="002E08CD"/>
    <w:rsid w:val="002E5495"/>
    <w:rsid w:val="002E5E2D"/>
    <w:rsid w:val="002F0DCD"/>
    <w:rsid w:val="00301FEB"/>
    <w:rsid w:val="00312423"/>
    <w:rsid w:val="00312467"/>
    <w:rsid w:val="003170EF"/>
    <w:rsid w:val="00330334"/>
    <w:rsid w:val="0033618D"/>
    <w:rsid w:val="00336843"/>
    <w:rsid w:val="00350902"/>
    <w:rsid w:val="003540ED"/>
    <w:rsid w:val="00382BD4"/>
    <w:rsid w:val="003868EB"/>
    <w:rsid w:val="003911BB"/>
    <w:rsid w:val="0039293D"/>
    <w:rsid w:val="0039331C"/>
    <w:rsid w:val="003B2A0E"/>
    <w:rsid w:val="003C158A"/>
    <w:rsid w:val="003C4320"/>
    <w:rsid w:val="003D1C06"/>
    <w:rsid w:val="003D1FC9"/>
    <w:rsid w:val="003D48D1"/>
    <w:rsid w:val="003D4F5A"/>
    <w:rsid w:val="003E0C4E"/>
    <w:rsid w:val="003E29DE"/>
    <w:rsid w:val="003E7448"/>
    <w:rsid w:val="003E7B32"/>
    <w:rsid w:val="003F5C12"/>
    <w:rsid w:val="003F632E"/>
    <w:rsid w:val="00406C8D"/>
    <w:rsid w:val="00412A95"/>
    <w:rsid w:val="00414720"/>
    <w:rsid w:val="00421513"/>
    <w:rsid w:val="00423305"/>
    <w:rsid w:val="00431877"/>
    <w:rsid w:val="00436003"/>
    <w:rsid w:val="0044638D"/>
    <w:rsid w:val="0044676E"/>
    <w:rsid w:val="00453F5B"/>
    <w:rsid w:val="004545F3"/>
    <w:rsid w:val="00454AE6"/>
    <w:rsid w:val="0045504A"/>
    <w:rsid w:val="00460C00"/>
    <w:rsid w:val="00460DF0"/>
    <w:rsid w:val="00467341"/>
    <w:rsid w:val="00467DFC"/>
    <w:rsid w:val="00474D07"/>
    <w:rsid w:val="00480476"/>
    <w:rsid w:val="00484319"/>
    <w:rsid w:val="004915C7"/>
    <w:rsid w:val="00496853"/>
    <w:rsid w:val="004B1785"/>
    <w:rsid w:val="004B27EA"/>
    <w:rsid w:val="004B49AE"/>
    <w:rsid w:val="004B7C04"/>
    <w:rsid w:val="004C5F32"/>
    <w:rsid w:val="004D47DB"/>
    <w:rsid w:val="004E43EC"/>
    <w:rsid w:val="004E64DA"/>
    <w:rsid w:val="004F7407"/>
    <w:rsid w:val="00503DD2"/>
    <w:rsid w:val="00510F2E"/>
    <w:rsid w:val="005146B9"/>
    <w:rsid w:val="00514978"/>
    <w:rsid w:val="00516499"/>
    <w:rsid w:val="005178FA"/>
    <w:rsid w:val="0053221D"/>
    <w:rsid w:val="00533AAB"/>
    <w:rsid w:val="00552604"/>
    <w:rsid w:val="00553ED1"/>
    <w:rsid w:val="005600F5"/>
    <w:rsid w:val="0058064F"/>
    <w:rsid w:val="00584012"/>
    <w:rsid w:val="0058431C"/>
    <w:rsid w:val="00586A5C"/>
    <w:rsid w:val="00595F48"/>
    <w:rsid w:val="005B4A34"/>
    <w:rsid w:val="005B5D37"/>
    <w:rsid w:val="005B6BC8"/>
    <w:rsid w:val="005C1EFD"/>
    <w:rsid w:val="005C4845"/>
    <w:rsid w:val="005D2472"/>
    <w:rsid w:val="005D37C0"/>
    <w:rsid w:val="005E7BEF"/>
    <w:rsid w:val="005F0F58"/>
    <w:rsid w:val="00602FE7"/>
    <w:rsid w:val="00606EB6"/>
    <w:rsid w:val="00607CDD"/>
    <w:rsid w:val="00620443"/>
    <w:rsid w:val="006221BB"/>
    <w:rsid w:val="006637F0"/>
    <w:rsid w:val="006640F7"/>
    <w:rsid w:val="00665DD7"/>
    <w:rsid w:val="00670754"/>
    <w:rsid w:val="00671E08"/>
    <w:rsid w:val="00683B0A"/>
    <w:rsid w:val="0068438D"/>
    <w:rsid w:val="006A544C"/>
    <w:rsid w:val="006B0106"/>
    <w:rsid w:val="006B7DE2"/>
    <w:rsid w:val="006C1B2D"/>
    <w:rsid w:val="006C32DA"/>
    <w:rsid w:val="006D447B"/>
    <w:rsid w:val="006D65A2"/>
    <w:rsid w:val="006D7C9C"/>
    <w:rsid w:val="006E1BC7"/>
    <w:rsid w:val="006E234C"/>
    <w:rsid w:val="006E37CF"/>
    <w:rsid w:val="006E419C"/>
    <w:rsid w:val="006F06E3"/>
    <w:rsid w:val="006F3E05"/>
    <w:rsid w:val="00700F4B"/>
    <w:rsid w:val="00701D16"/>
    <w:rsid w:val="00703970"/>
    <w:rsid w:val="0070507A"/>
    <w:rsid w:val="007108A2"/>
    <w:rsid w:val="00711D1C"/>
    <w:rsid w:val="0071283B"/>
    <w:rsid w:val="00712DE6"/>
    <w:rsid w:val="0071623B"/>
    <w:rsid w:val="00723EFB"/>
    <w:rsid w:val="00730832"/>
    <w:rsid w:val="007313DC"/>
    <w:rsid w:val="007451FE"/>
    <w:rsid w:val="0075247E"/>
    <w:rsid w:val="00754320"/>
    <w:rsid w:val="0076167D"/>
    <w:rsid w:val="00763962"/>
    <w:rsid w:val="00763E2E"/>
    <w:rsid w:val="00771989"/>
    <w:rsid w:val="00791CA5"/>
    <w:rsid w:val="0079548A"/>
    <w:rsid w:val="007A47A8"/>
    <w:rsid w:val="007E76D6"/>
    <w:rsid w:val="007E7F67"/>
    <w:rsid w:val="0081583A"/>
    <w:rsid w:val="00815A7D"/>
    <w:rsid w:val="00816656"/>
    <w:rsid w:val="0081786E"/>
    <w:rsid w:val="00820979"/>
    <w:rsid w:val="00827085"/>
    <w:rsid w:val="0083203E"/>
    <w:rsid w:val="00853C91"/>
    <w:rsid w:val="00861F1A"/>
    <w:rsid w:val="0086400D"/>
    <w:rsid w:val="00864E11"/>
    <w:rsid w:val="00871F24"/>
    <w:rsid w:val="0087429D"/>
    <w:rsid w:val="008765C6"/>
    <w:rsid w:val="00877241"/>
    <w:rsid w:val="008820BA"/>
    <w:rsid w:val="0089242E"/>
    <w:rsid w:val="00896B1B"/>
    <w:rsid w:val="00897983"/>
    <w:rsid w:val="008A1261"/>
    <w:rsid w:val="008B2B62"/>
    <w:rsid w:val="008B44B8"/>
    <w:rsid w:val="008B5828"/>
    <w:rsid w:val="008B5A4F"/>
    <w:rsid w:val="008D5906"/>
    <w:rsid w:val="008E65F4"/>
    <w:rsid w:val="008E6FA3"/>
    <w:rsid w:val="009076D0"/>
    <w:rsid w:val="00910E69"/>
    <w:rsid w:val="00924E7F"/>
    <w:rsid w:val="009275BF"/>
    <w:rsid w:val="009303ED"/>
    <w:rsid w:val="0093704F"/>
    <w:rsid w:val="009626C0"/>
    <w:rsid w:val="009632E1"/>
    <w:rsid w:val="009756A0"/>
    <w:rsid w:val="0097737B"/>
    <w:rsid w:val="00977FCA"/>
    <w:rsid w:val="009824CE"/>
    <w:rsid w:val="00985C83"/>
    <w:rsid w:val="00996A57"/>
    <w:rsid w:val="00996D01"/>
    <w:rsid w:val="009A1E80"/>
    <w:rsid w:val="009A7480"/>
    <w:rsid w:val="009B172A"/>
    <w:rsid w:val="009B2680"/>
    <w:rsid w:val="009B44C1"/>
    <w:rsid w:val="009B4B15"/>
    <w:rsid w:val="009B6908"/>
    <w:rsid w:val="009B7609"/>
    <w:rsid w:val="009C02B2"/>
    <w:rsid w:val="009C11AA"/>
    <w:rsid w:val="009C1B8E"/>
    <w:rsid w:val="009D1347"/>
    <w:rsid w:val="009D4E1E"/>
    <w:rsid w:val="009E0FCC"/>
    <w:rsid w:val="009E2367"/>
    <w:rsid w:val="009E5C9E"/>
    <w:rsid w:val="009E7EC1"/>
    <w:rsid w:val="00A05511"/>
    <w:rsid w:val="00A0559B"/>
    <w:rsid w:val="00A077F1"/>
    <w:rsid w:val="00A13251"/>
    <w:rsid w:val="00A132AD"/>
    <w:rsid w:val="00A1477F"/>
    <w:rsid w:val="00A314BA"/>
    <w:rsid w:val="00A326B2"/>
    <w:rsid w:val="00A36CDD"/>
    <w:rsid w:val="00A40455"/>
    <w:rsid w:val="00A43E29"/>
    <w:rsid w:val="00A47EEA"/>
    <w:rsid w:val="00A50AC6"/>
    <w:rsid w:val="00A661A4"/>
    <w:rsid w:val="00A95D94"/>
    <w:rsid w:val="00A978BB"/>
    <w:rsid w:val="00AA68E2"/>
    <w:rsid w:val="00AB1C01"/>
    <w:rsid w:val="00AB5073"/>
    <w:rsid w:val="00AC3B43"/>
    <w:rsid w:val="00AC453F"/>
    <w:rsid w:val="00AE3573"/>
    <w:rsid w:val="00AE35E2"/>
    <w:rsid w:val="00AE6F8F"/>
    <w:rsid w:val="00AF388C"/>
    <w:rsid w:val="00AF5C17"/>
    <w:rsid w:val="00B139EA"/>
    <w:rsid w:val="00B14E26"/>
    <w:rsid w:val="00B273B7"/>
    <w:rsid w:val="00B369A6"/>
    <w:rsid w:val="00B4250A"/>
    <w:rsid w:val="00B44D89"/>
    <w:rsid w:val="00B4611B"/>
    <w:rsid w:val="00B51407"/>
    <w:rsid w:val="00B52B8F"/>
    <w:rsid w:val="00B56535"/>
    <w:rsid w:val="00B6426D"/>
    <w:rsid w:val="00B6629A"/>
    <w:rsid w:val="00B73BC4"/>
    <w:rsid w:val="00B85713"/>
    <w:rsid w:val="00B961CE"/>
    <w:rsid w:val="00B97B03"/>
    <w:rsid w:val="00BA0E7E"/>
    <w:rsid w:val="00BA72F2"/>
    <w:rsid w:val="00BA7862"/>
    <w:rsid w:val="00BA7B32"/>
    <w:rsid w:val="00BC039C"/>
    <w:rsid w:val="00BE3D91"/>
    <w:rsid w:val="00BE4C6B"/>
    <w:rsid w:val="00BF1ACF"/>
    <w:rsid w:val="00BF3ADB"/>
    <w:rsid w:val="00BF4831"/>
    <w:rsid w:val="00C03956"/>
    <w:rsid w:val="00C06965"/>
    <w:rsid w:val="00C11759"/>
    <w:rsid w:val="00C11BA5"/>
    <w:rsid w:val="00C12DC5"/>
    <w:rsid w:val="00C15A96"/>
    <w:rsid w:val="00C27934"/>
    <w:rsid w:val="00C33B82"/>
    <w:rsid w:val="00C36D6B"/>
    <w:rsid w:val="00C44B9D"/>
    <w:rsid w:val="00C60FC0"/>
    <w:rsid w:val="00C643B3"/>
    <w:rsid w:val="00C70C44"/>
    <w:rsid w:val="00C74263"/>
    <w:rsid w:val="00C762A6"/>
    <w:rsid w:val="00C834A7"/>
    <w:rsid w:val="00CA00B7"/>
    <w:rsid w:val="00CA63B7"/>
    <w:rsid w:val="00CA7678"/>
    <w:rsid w:val="00CD1F26"/>
    <w:rsid w:val="00CD4499"/>
    <w:rsid w:val="00CF35F0"/>
    <w:rsid w:val="00D02CA0"/>
    <w:rsid w:val="00D043F6"/>
    <w:rsid w:val="00D144F4"/>
    <w:rsid w:val="00D23CB5"/>
    <w:rsid w:val="00D343CA"/>
    <w:rsid w:val="00D346D2"/>
    <w:rsid w:val="00D376DD"/>
    <w:rsid w:val="00D4618A"/>
    <w:rsid w:val="00D47C31"/>
    <w:rsid w:val="00D5360E"/>
    <w:rsid w:val="00D64FAA"/>
    <w:rsid w:val="00D760F8"/>
    <w:rsid w:val="00D81403"/>
    <w:rsid w:val="00D91D4D"/>
    <w:rsid w:val="00D94921"/>
    <w:rsid w:val="00D94E9A"/>
    <w:rsid w:val="00D9756C"/>
    <w:rsid w:val="00D97B0B"/>
    <w:rsid w:val="00DC65F2"/>
    <w:rsid w:val="00DC6A9D"/>
    <w:rsid w:val="00DD4703"/>
    <w:rsid w:val="00DD74B0"/>
    <w:rsid w:val="00DE0321"/>
    <w:rsid w:val="00DE2E31"/>
    <w:rsid w:val="00DE40DC"/>
    <w:rsid w:val="00DF3132"/>
    <w:rsid w:val="00DF5EAB"/>
    <w:rsid w:val="00E1593E"/>
    <w:rsid w:val="00E27051"/>
    <w:rsid w:val="00E3023C"/>
    <w:rsid w:val="00E31578"/>
    <w:rsid w:val="00E34221"/>
    <w:rsid w:val="00E43F99"/>
    <w:rsid w:val="00E516F6"/>
    <w:rsid w:val="00E66B01"/>
    <w:rsid w:val="00E752FC"/>
    <w:rsid w:val="00E815DD"/>
    <w:rsid w:val="00E848FB"/>
    <w:rsid w:val="00E85804"/>
    <w:rsid w:val="00E86988"/>
    <w:rsid w:val="00E949FB"/>
    <w:rsid w:val="00E959AA"/>
    <w:rsid w:val="00EA1EEA"/>
    <w:rsid w:val="00EA5C08"/>
    <w:rsid w:val="00EB0853"/>
    <w:rsid w:val="00EB761F"/>
    <w:rsid w:val="00EC6BBE"/>
    <w:rsid w:val="00EC78C0"/>
    <w:rsid w:val="00EC799E"/>
    <w:rsid w:val="00ED535F"/>
    <w:rsid w:val="00EF08D6"/>
    <w:rsid w:val="00EF0DDD"/>
    <w:rsid w:val="00F03B7A"/>
    <w:rsid w:val="00F21CC4"/>
    <w:rsid w:val="00F31A27"/>
    <w:rsid w:val="00F33584"/>
    <w:rsid w:val="00F35A55"/>
    <w:rsid w:val="00F3778D"/>
    <w:rsid w:val="00F5612E"/>
    <w:rsid w:val="00F62AEC"/>
    <w:rsid w:val="00F62DB7"/>
    <w:rsid w:val="00F63762"/>
    <w:rsid w:val="00F63D0E"/>
    <w:rsid w:val="00F63E74"/>
    <w:rsid w:val="00F65065"/>
    <w:rsid w:val="00F66B73"/>
    <w:rsid w:val="00F67489"/>
    <w:rsid w:val="00F74EC6"/>
    <w:rsid w:val="00F750E1"/>
    <w:rsid w:val="00F80612"/>
    <w:rsid w:val="00F83DB5"/>
    <w:rsid w:val="00FA08CB"/>
    <w:rsid w:val="00FA1095"/>
    <w:rsid w:val="00FB0649"/>
    <w:rsid w:val="00FB120D"/>
    <w:rsid w:val="00FB3E0F"/>
    <w:rsid w:val="00FB4E15"/>
    <w:rsid w:val="00FC0938"/>
    <w:rsid w:val="00FC1CEC"/>
    <w:rsid w:val="00FD1220"/>
    <w:rsid w:val="00FD5948"/>
    <w:rsid w:val="00FE2D3C"/>
    <w:rsid w:val="00FE7199"/>
    <w:rsid w:val="00FF5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2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972A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1972A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1972AE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3">
    <w:name w:val="caption"/>
    <w:basedOn w:val="a"/>
    <w:next w:val="a"/>
    <w:unhideWhenUsed/>
    <w:qFormat/>
    <w:rsid w:val="001972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34"/>
      <w:szCs w:val="20"/>
    </w:rPr>
  </w:style>
  <w:style w:type="character" w:customStyle="1" w:styleId="ConsPlusNormal0">
    <w:name w:val="ConsPlusNormal Знак"/>
    <w:link w:val="ConsPlusNormal"/>
    <w:locked/>
    <w:rsid w:val="001972AE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2358</Words>
  <Characters>13447</Characters>
  <Application>Microsoft Office Word</Application>
  <DocSecurity>0</DocSecurity>
  <Lines>112</Lines>
  <Paragraphs>31</Paragraphs>
  <ScaleCrop>false</ScaleCrop>
  <Company/>
  <LinksUpToDate>false</LinksUpToDate>
  <CharactersWithSpaces>15774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2013-08-23T10:50:00Z</dcterms:created>
  <dcterms:modified xsi:type="dcterms:W3CDTF">2013-08-23T10:52:00Z</dcterms:modified>
</cp:coreProperties>
</file>