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2E" w:rsidRDefault="00EB702E" w:rsidP="00EB702E">
      <w:pPr>
        <w:tabs>
          <w:tab w:val="left" w:pos="1273"/>
        </w:tabs>
        <w:spacing w:after="0"/>
        <w:rPr>
          <w:rFonts w:ascii="Times New Roman" w:hAnsi="Times New Roman" w:cs="Times New Roman"/>
          <w:sz w:val="28"/>
          <w:szCs w:val="28"/>
        </w:rPr>
      </w:pPr>
    </w:p>
    <w:p w:rsidR="00EB702E" w:rsidRPr="00B054F1" w:rsidRDefault="00EB702E" w:rsidP="00EB702E">
      <w:pPr>
        <w:spacing w:after="0"/>
        <w:jc w:val="center"/>
        <w:rPr>
          <w:rFonts w:ascii="Arial" w:hAnsi="Arial" w:cs="Arial"/>
          <w:b/>
          <w:sz w:val="32"/>
          <w:szCs w:val="32"/>
        </w:rPr>
      </w:pPr>
      <w:r w:rsidRPr="00B054F1">
        <w:rPr>
          <w:rFonts w:ascii="Arial" w:hAnsi="Arial" w:cs="Arial"/>
          <w:b/>
          <w:sz w:val="32"/>
          <w:szCs w:val="32"/>
        </w:rPr>
        <w:t>АДМИНИСТРАЦИЯ</w:t>
      </w:r>
    </w:p>
    <w:p w:rsidR="00EB702E" w:rsidRDefault="00EB702E" w:rsidP="00EB702E">
      <w:pPr>
        <w:spacing w:after="0" w:line="240" w:lineRule="auto"/>
        <w:jc w:val="center"/>
        <w:rPr>
          <w:rFonts w:ascii="Arial" w:hAnsi="Arial" w:cs="Arial"/>
          <w:b/>
          <w:sz w:val="28"/>
          <w:szCs w:val="28"/>
        </w:rPr>
      </w:pPr>
      <w:r w:rsidRPr="00B054F1">
        <w:rPr>
          <w:rFonts w:ascii="Arial" w:hAnsi="Arial" w:cs="Arial"/>
          <w:b/>
          <w:sz w:val="32"/>
          <w:szCs w:val="32"/>
        </w:rPr>
        <w:t>УСЛАНСКОГО СЕЛЬСОВЕТА</w:t>
      </w:r>
      <w:r w:rsidRPr="00B054F1">
        <w:rPr>
          <w:rFonts w:ascii="Arial" w:hAnsi="Arial" w:cs="Arial"/>
          <w:b/>
          <w:sz w:val="32"/>
          <w:szCs w:val="32"/>
        </w:rPr>
        <w:br/>
        <w:t>ОБОЯНСКОГО РАЙОНА КУРСКОЙ ОБЛАСТИ</w:t>
      </w:r>
      <w:r w:rsidRPr="00B054F1">
        <w:rPr>
          <w:rFonts w:ascii="Arial" w:hAnsi="Arial" w:cs="Arial"/>
          <w:b/>
          <w:sz w:val="32"/>
          <w:szCs w:val="32"/>
        </w:rPr>
        <w:br/>
      </w:r>
      <w:r w:rsidRPr="00E5083A">
        <w:rPr>
          <w:b/>
          <w:sz w:val="28"/>
          <w:szCs w:val="28"/>
        </w:rPr>
        <w:br/>
      </w:r>
    </w:p>
    <w:p w:rsidR="00EB702E" w:rsidRDefault="00EB702E" w:rsidP="00EB702E">
      <w:pPr>
        <w:spacing w:after="0" w:line="240" w:lineRule="auto"/>
        <w:jc w:val="center"/>
        <w:rPr>
          <w:rFonts w:ascii="Arial" w:hAnsi="Arial" w:cs="Arial"/>
          <w:b/>
          <w:sz w:val="28"/>
          <w:szCs w:val="28"/>
        </w:rPr>
      </w:pPr>
      <w:r>
        <w:rPr>
          <w:rFonts w:ascii="Arial" w:hAnsi="Arial" w:cs="Arial"/>
          <w:b/>
          <w:sz w:val="28"/>
          <w:szCs w:val="28"/>
        </w:rPr>
        <w:t>ПОСТАНОВЛЕНИЕ</w:t>
      </w:r>
    </w:p>
    <w:p w:rsidR="00EB702E" w:rsidRDefault="00EB702E" w:rsidP="00EB702E">
      <w:pPr>
        <w:spacing w:after="0" w:line="240" w:lineRule="auto"/>
        <w:jc w:val="center"/>
        <w:rPr>
          <w:rFonts w:ascii="Arial" w:hAnsi="Arial" w:cs="Arial"/>
          <w:b/>
          <w:sz w:val="28"/>
          <w:szCs w:val="28"/>
        </w:rPr>
      </w:pPr>
    </w:p>
    <w:p w:rsidR="00EB702E" w:rsidRDefault="00EB702E" w:rsidP="00EB702E">
      <w:pPr>
        <w:pStyle w:val="a8"/>
        <w:widowControl/>
        <w:jc w:val="both"/>
        <w:rPr>
          <w:rFonts w:ascii="Arial" w:eastAsia="Arial" w:hAnsi="Arial" w:cs="Arial"/>
          <w:b/>
          <w:color w:val="000000"/>
          <w:sz w:val="28"/>
          <w:szCs w:val="28"/>
        </w:rPr>
      </w:pPr>
      <w:r>
        <w:rPr>
          <w:rFonts w:ascii="Arial" w:eastAsia="Arial" w:hAnsi="Arial" w:cs="Arial"/>
          <w:b/>
          <w:color w:val="000000"/>
          <w:sz w:val="28"/>
          <w:szCs w:val="28"/>
        </w:rPr>
        <w:t>от  01.09.2020                                                                                        №62</w:t>
      </w:r>
    </w:p>
    <w:p w:rsidR="00EB702E" w:rsidRDefault="00EB702E" w:rsidP="00EB702E">
      <w:pPr>
        <w:pStyle w:val="a8"/>
        <w:widowControl/>
        <w:jc w:val="both"/>
        <w:rPr>
          <w:rFonts w:ascii="Arial" w:eastAsia="Arial" w:hAnsi="Arial" w:cs="Arial"/>
          <w:b/>
          <w:color w:val="000000"/>
          <w:sz w:val="28"/>
          <w:szCs w:val="28"/>
        </w:rPr>
      </w:pPr>
    </w:p>
    <w:p w:rsidR="00EB702E" w:rsidRPr="00345D0D" w:rsidRDefault="00EB702E" w:rsidP="00EB702E">
      <w:pPr>
        <w:pStyle w:val="a8"/>
        <w:widowControl/>
        <w:jc w:val="center"/>
        <w:rPr>
          <w:color w:val="000000"/>
          <w:sz w:val="28"/>
          <w:szCs w:val="28"/>
        </w:rPr>
      </w:pPr>
      <w:r w:rsidRPr="00345D0D">
        <w:rPr>
          <w:b/>
          <w:bCs/>
          <w:color w:val="000000"/>
          <w:sz w:val="28"/>
          <w:szCs w:val="28"/>
        </w:rPr>
        <w:t xml:space="preserve">Об утверждении Порядка формирования, ведения, ежегодного дополнения и обязательного опубликования перечня муниципального имущества </w:t>
      </w:r>
      <w:proofErr w:type="spellStart"/>
      <w:r w:rsidRPr="00345D0D">
        <w:rPr>
          <w:b/>
          <w:bCs/>
          <w:color w:val="000000"/>
          <w:sz w:val="28"/>
          <w:szCs w:val="28"/>
        </w:rPr>
        <w:t>Усланского</w:t>
      </w:r>
      <w:proofErr w:type="spellEnd"/>
      <w:r w:rsidRPr="00345D0D">
        <w:rPr>
          <w:b/>
          <w:bCs/>
          <w:color w:val="000000"/>
          <w:sz w:val="28"/>
          <w:szCs w:val="28"/>
        </w:rPr>
        <w:t xml:space="preserve"> сельсовета </w:t>
      </w:r>
      <w:proofErr w:type="spellStart"/>
      <w:r w:rsidRPr="00345D0D">
        <w:rPr>
          <w:b/>
          <w:bCs/>
          <w:color w:val="000000"/>
          <w:sz w:val="28"/>
          <w:szCs w:val="28"/>
        </w:rPr>
        <w:t>Обоянского</w:t>
      </w:r>
      <w:proofErr w:type="spellEnd"/>
      <w:r w:rsidRPr="00345D0D">
        <w:rPr>
          <w:b/>
          <w:bCs/>
          <w:color w:val="000000"/>
          <w:sz w:val="28"/>
          <w:szCs w:val="28"/>
        </w:rPr>
        <w:t xml:space="preserve">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45D0D">
        <w:rPr>
          <w:bCs/>
          <w:color w:val="000000"/>
          <w:sz w:val="28"/>
          <w:szCs w:val="28"/>
        </w:rPr>
        <w:t xml:space="preserve">  </w:t>
      </w:r>
      <w:r w:rsidRPr="00345D0D">
        <w:rPr>
          <w:b/>
          <w:bCs/>
          <w:sz w:val="28"/>
          <w:szCs w:val="28"/>
        </w:rPr>
        <w:t>Положения о</w:t>
      </w:r>
      <w:r w:rsidRPr="00345D0D">
        <w:rPr>
          <w:rStyle w:val="a4"/>
          <w:sz w:val="28"/>
          <w:szCs w:val="28"/>
        </w:rPr>
        <w:t xml:space="preserve"> порядке и условиях предоставления в аренду муниципального имущества, включенного в Перечень муниципального имущества </w:t>
      </w:r>
      <w:proofErr w:type="spellStart"/>
      <w:r w:rsidRPr="00345D0D">
        <w:rPr>
          <w:rStyle w:val="a4"/>
          <w:sz w:val="28"/>
          <w:szCs w:val="28"/>
        </w:rPr>
        <w:t>Усланского</w:t>
      </w:r>
      <w:proofErr w:type="spellEnd"/>
      <w:r w:rsidRPr="00345D0D">
        <w:rPr>
          <w:rStyle w:val="a4"/>
          <w:sz w:val="28"/>
          <w:szCs w:val="28"/>
        </w:rPr>
        <w:t xml:space="preserve"> сельсовета </w:t>
      </w:r>
      <w:proofErr w:type="spellStart"/>
      <w:r w:rsidRPr="00345D0D">
        <w:rPr>
          <w:rStyle w:val="a4"/>
          <w:sz w:val="28"/>
          <w:szCs w:val="28"/>
        </w:rPr>
        <w:t>Обоянского</w:t>
      </w:r>
      <w:proofErr w:type="spellEnd"/>
      <w:r w:rsidRPr="00345D0D">
        <w:rPr>
          <w:rStyle w:val="a4"/>
          <w:sz w:val="28"/>
          <w:szCs w:val="28"/>
        </w:rPr>
        <w:t xml:space="preserve">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702E" w:rsidRPr="00345D0D" w:rsidRDefault="00EB702E" w:rsidP="00EB702E">
      <w:pPr>
        <w:pStyle w:val="a5"/>
        <w:spacing w:after="0"/>
        <w:jc w:val="both"/>
        <w:rPr>
          <w:rStyle w:val="a4"/>
          <w:rFonts w:ascii="Times New Roman" w:hAnsi="Times New Roman"/>
          <w:b w:val="0"/>
          <w:color w:val="000000"/>
          <w:sz w:val="28"/>
          <w:szCs w:val="28"/>
        </w:rPr>
      </w:pPr>
      <w:r w:rsidRPr="00345D0D">
        <w:rPr>
          <w:rFonts w:ascii="Times New Roman" w:hAnsi="Times New Roman" w:cs="Times New Roman"/>
          <w:color w:val="000000"/>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муниципального образования «</w:t>
      </w:r>
      <w:proofErr w:type="spellStart"/>
      <w:r w:rsidRPr="00345D0D">
        <w:rPr>
          <w:rFonts w:ascii="Times New Roman" w:hAnsi="Times New Roman" w:cs="Times New Roman"/>
          <w:color w:val="000000"/>
          <w:sz w:val="28"/>
          <w:szCs w:val="28"/>
        </w:rPr>
        <w:t>Усланский</w:t>
      </w:r>
      <w:proofErr w:type="spellEnd"/>
      <w:r w:rsidRPr="00345D0D">
        <w:rPr>
          <w:rFonts w:ascii="Times New Roman" w:hAnsi="Times New Roman" w:cs="Times New Roman"/>
          <w:color w:val="000000"/>
          <w:sz w:val="28"/>
          <w:szCs w:val="28"/>
        </w:rPr>
        <w:t xml:space="preserve"> сельсовет»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Курской области, в целях </w:t>
      </w:r>
      <w:r w:rsidRPr="00345D0D">
        <w:rPr>
          <w:rFonts w:ascii="Times New Roman" w:hAnsi="Times New Roman" w:cs="Times New Roman"/>
          <w:sz w:val="28"/>
          <w:szCs w:val="28"/>
        </w:rPr>
        <w:t xml:space="preserve">улучшения условий для развития малого и среднего предпринимательства на территории  </w:t>
      </w:r>
      <w:r w:rsidRPr="00345D0D">
        <w:rPr>
          <w:rFonts w:ascii="Times New Roman" w:hAnsi="Times New Roman" w:cs="Times New Roman"/>
          <w:color w:val="000000"/>
          <w:sz w:val="28"/>
          <w:szCs w:val="28"/>
        </w:rPr>
        <w:t>муниципального образования «</w:t>
      </w:r>
      <w:proofErr w:type="spellStart"/>
      <w:r w:rsidRPr="00345D0D">
        <w:rPr>
          <w:rFonts w:ascii="Times New Roman" w:hAnsi="Times New Roman" w:cs="Times New Roman"/>
          <w:color w:val="000000"/>
          <w:sz w:val="28"/>
          <w:szCs w:val="28"/>
        </w:rPr>
        <w:t>Усланский</w:t>
      </w:r>
      <w:proofErr w:type="spellEnd"/>
      <w:r w:rsidRPr="00345D0D">
        <w:rPr>
          <w:rFonts w:ascii="Times New Roman" w:hAnsi="Times New Roman" w:cs="Times New Roman"/>
          <w:color w:val="000000"/>
          <w:sz w:val="28"/>
          <w:szCs w:val="28"/>
        </w:rPr>
        <w:t xml:space="preserve"> сельсовет»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Курской области, Администрация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
    <w:p w:rsidR="00EB702E" w:rsidRPr="00345D0D" w:rsidRDefault="00EB702E" w:rsidP="00EB702E">
      <w:pPr>
        <w:pStyle w:val="a5"/>
        <w:spacing w:after="0"/>
        <w:jc w:val="center"/>
        <w:rPr>
          <w:rFonts w:ascii="Times New Roman" w:hAnsi="Times New Roman" w:cs="Times New Roman"/>
          <w:color w:val="000000"/>
          <w:sz w:val="28"/>
          <w:szCs w:val="28"/>
        </w:rPr>
      </w:pPr>
      <w:r w:rsidRPr="00345D0D">
        <w:rPr>
          <w:rStyle w:val="a4"/>
          <w:rFonts w:ascii="Times New Roman" w:hAnsi="Times New Roman"/>
          <w:color w:val="000000"/>
          <w:sz w:val="28"/>
          <w:szCs w:val="28"/>
        </w:rPr>
        <w:t>ПОСТАНОВЛЯЕТ:</w:t>
      </w:r>
    </w:p>
    <w:p w:rsidR="00EB702E" w:rsidRPr="00345D0D" w:rsidRDefault="00EB702E" w:rsidP="00EB702E">
      <w:pPr>
        <w:pStyle w:val="a5"/>
        <w:spacing w:after="0"/>
        <w:jc w:val="both"/>
        <w:rPr>
          <w:rFonts w:ascii="Times New Roman" w:hAnsi="Times New Roman" w:cs="Times New Roman"/>
          <w:sz w:val="28"/>
          <w:szCs w:val="28"/>
        </w:rPr>
      </w:pPr>
      <w:r w:rsidRPr="00345D0D">
        <w:rPr>
          <w:rFonts w:ascii="Times New Roman" w:hAnsi="Times New Roman" w:cs="Times New Roman"/>
          <w:color w:val="000000"/>
          <w:sz w:val="28"/>
          <w:szCs w:val="28"/>
        </w:rPr>
        <w:t xml:space="preserve">   1.Утвердить прилагаемые:</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sz w:val="28"/>
          <w:szCs w:val="28"/>
        </w:rPr>
        <w:t>1.1. Порядок ф</w:t>
      </w:r>
      <w:r w:rsidRPr="00345D0D">
        <w:rPr>
          <w:rFonts w:ascii="Times New Roman" w:hAnsi="Times New Roman" w:cs="Times New Roman"/>
          <w:color w:val="000000"/>
          <w:sz w:val="28"/>
          <w:szCs w:val="28"/>
        </w:rPr>
        <w:t xml:space="preserve">ормирования, ведения, ежегодного дополнения  и опубликования Перечня муниципального имущества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1).</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t xml:space="preserve">1.2. Форму Перечня муниципального имущества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предназначенного для предоставления во владение и (или) пользование субъектам малого и среднего предпринимательства и </w:t>
      </w:r>
      <w:r w:rsidRPr="00345D0D">
        <w:rPr>
          <w:rFonts w:ascii="Times New Roman" w:hAnsi="Times New Roman" w:cs="Times New Roman"/>
          <w:color w:val="000000"/>
          <w:sz w:val="28"/>
          <w:szCs w:val="28"/>
        </w:rPr>
        <w:lastRenderedPageBreak/>
        <w:t>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t>1.3. Виды муниципального имущества, которое используется для</w:t>
      </w:r>
      <w:r w:rsidRPr="00345D0D">
        <w:rPr>
          <w:rFonts w:ascii="Times New Roman" w:hAnsi="Times New Roman" w:cs="Times New Roman"/>
          <w:color w:val="000000"/>
          <w:sz w:val="28"/>
          <w:szCs w:val="28"/>
        </w:rPr>
        <w:br/>
        <w:t xml:space="preserve">формирования перечня муниципального имущества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t xml:space="preserve"> 2.Определить Администрацию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уполномоченным органом муниципального образования «</w:t>
      </w:r>
      <w:proofErr w:type="spellStart"/>
      <w:r w:rsidRPr="00345D0D">
        <w:rPr>
          <w:rFonts w:ascii="Times New Roman" w:hAnsi="Times New Roman" w:cs="Times New Roman"/>
          <w:color w:val="000000"/>
          <w:sz w:val="28"/>
          <w:szCs w:val="28"/>
        </w:rPr>
        <w:t>Усланский</w:t>
      </w:r>
      <w:proofErr w:type="spellEnd"/>
      <w:r w:rsidRPr="00345D0D">
        <w:rPr>
          <w:rFonts w:ascii="Times New Roman" w:hAnsi="Times New Roman" w:cs="Times New Roman"/>
          <w:color w:val="000000"/>
          <w:sz w:val="28"/>
          <w:szCs w:val="28"/>
        </w:rPr>
        <w:t xml:space="preserve"> сельсовет»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Курской области  по:</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t xml:space="preserve">2.1.Формированию, ведению, а также опубликованию Перечня муниципального имущества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B702E" w:rsidRPr="00345D0D" w:rsidRDefault="00EB702E" w:rsidP="00EB702E">
      <w:pPr>
        <w:pStyle w:val="a5"/>
        <w:spacing w:after="0"/>
        <w:jc w:val="both"/>
        <w:rPr>
          <w:rFonts w:ascii="Times New Roman" w:hAnsi="Times New Roman" w:cs="Times New Roman"/>
          <w:sz w:val="28"/>
          <w:szCs w:val="28"/>
        </w:rPr>
      </w:pPr>
      <w:r w:rsidRPr="00345D0D">
        <w:rPr>
          <w:rFonts w:ascii="Times New Roman" w:hAnsi="Times New Roman" w:cs="Times New Roman"/>
          <w:color w:val="000000"/>
          <w:sz w:val="28"/>
          <w:szCs w:val="28"/>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EB702E" w:rsidRPr="00345D0D" w:rsidRDefault="00EB702E" w:rsidP="00EB702E">
      <w:pPr>
        <w:pStyle w:val="a5"/>
        <w:jc w:val="both"/>
        <w:rPr>
          <w:rFonts w:ascii="Times New Roman" w:hAnsi="Times New Roman" w:cs="Times New Roman"/>
          <w:color w:val="000000"/>
          <w:sz w:val="28"/>
          <w:szCs w:val="28"/>
        </w:rPr>
      </w:pPr>
      <w:r w:rsidRPr="00345D0D">
        <w:rPr>
          <w:rFonts w:ascii="Times New Roman" w:hAnsi="Times New Roman" w:cs="Times New Roman"/>
          <w:sz w:val="28"/>
          <w:szCs w:val="28"/>
        </w:rPr>
        <w:t xml:space="preserve">   3. Положение о</w:t>
      </w:r>
      <w:r w:rsidRPr="00345D0D">
        <w:rPr>
          <w:rStyle w:val="a4"/>
          <w:rFonts w:ascii="Times New Roman" w:hAnsi="Times New Roman"/>
          <w:sz w:val="28"/>
          <w:szCs w:val="28"/>
        </w:rPr>
        <w:t xml:space="preserve"> порядке и условиях предоставления в аренду муниципального имущества, включенного в Перечень муниципального имущества </w:t>
      </w:r>
      <w:proofErr w:type="spellStart"/>
      <w:r w:rsidRPr="00345D0D">
        <w:rPr>
          <w:rStyle w:val="a4"/>
          <w:rFonts w:ascii="Times New Roman" w:hAnsi="Times New Roman"/>
          <w:sz w:val="28"/>
          <w:szCs w:val="28"/>
        </w:rPr>
        <w:t>Усланского</w:t>
      </w:r>
      <w:proofErr w:type="spellEnd"/>
      <w:r w:rsidRPr="00345D0D">
        <w:rPr>
          <w:rStyle w:val="a4"/>
          <w:rFonts w:ascii="Times New Roman" w:hAnsi="Times New Roman"/>
          <w:sz w:val="28"/>
          <w:szCs w:val="28"/>
        </w:rPr>
        <w:t xml:space="preserve"> сельсовета </w:t>
      </w:r>
      <w:proofErr w:type="spellStart"/>
      <w:r w:rsidRPr="00345D0D">
        <w:rPr>
          <w:rStyle w:val="a4"/>
          <w:rFonts w:ascii="Times New Roman" w:hAnsi="Times New Roman"/>
          <w:sz w:val="28"/>
          <w:szCs w:val="28"/>
        </w:rPr>
        <w:t>Обоянского</w:t>
      </w:r>
      <w:proofErr w:type="spellEnd"/>
      <w:r w:rsidRPr="00345D0D">
        <w:rPr>
          <w:rStyle w:val="a4"/>
          <w:rFonts w:ascii="Times New Roman" w:hAnsi="Times New Roman"/>
          <w:sz w:val="28"/>
          <w:szCs w:val="28"/>
        </w:rPr>
        <w:t xml:space="preserve">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45D0D">
        <w:rPr>
          <w:rStyle w:val="a4"/>
          <w:rFonts w:ascii="Times New Roman" w:hAnsi="Times New Roman"/>
          <w:color w:val="000000"/>
          <w:sz w:val="28"/>
          <w:szCs w:val="28"/>
        </w:rPr>
        <w:t>(приложение № 4).</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t xml:space="preserve">  4. Администрации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в течение трех месяцев с даты вступления в силу настоящего Постановления обеспечить утверждение и опубликование Перечня в средствах массовой информации, а также его размещение в информационно-телекоммуникационной сети «Интернет» на официальном сайте муниципального образования «</w:t>
      </w:r>
      <w:proofErr w:type="spellStart"/>
      <w:r w:rsidRPr="00345D0D">
        <w:rPr>
          <w:rFonts w:ascii="Times New Roman" w:hAnsi="Times New Roman" w:cs="Times New Roman"/>
          <w:color w:val="000000"/>
          <w:sz w:val="28"/>
          <w:szCs w:val="28"/>
        </w:rPr>
        <w:t>Усланский</w:t>
      </w:r>
      <w:proofErr w:type="spellEnd"/>
      <w:r w:rsidRPr="00345D0D">
        <w:rPr>
          <w:rFonts w:ascii="Times New Roman" w:hAnsi="Times New Roman" w:cs="Times New Roman"/>
          <w:color w:val="000000"/>
          <w:sz w:val="28"/>
          <w:szCs w:val="28"/>
        </w:rPr>
        <w:t xml:space="preserve"> сельсовет»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Курской области в соответствии с требованиями части 4</w:t>
      </w:r>
      <w:r w:rsidRPr="00345D0D">
        <w:rPr>
          <w:rFonts w:ascii="Times New Roman" w:hAnsi="Times New Roman" w:cs="Times New Roman"/>
          <w:color w:val="000000"/>
          <w:position w:val="9"/>
          <w:sz w:val="28"/>
          <w:szCs w:val="28"/>
        </w:rPr>
        <w:t xml:space="preserve">2 </w:t>
      </w:r>
      <w:r w:rsidRPr="00345D0D">
        <w:rPr>
          <w:rFonts w:ascii="Times New Roman" w:hAnsi="Times New Roman" w:cs="Times New Roman"/>
          <w:color w:val="000000"/>
          <w:sz w:val="28"/>
          <w:szCs w:val="28"/>
        </w:rPr>
        <w:t>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lastRenderedPageBreak/>
        <w:t xml:space="preserve">  5. Постановление Администрации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от   05 августа  2016 № 51"Об утверждении Порядка формирования, ведения, обязательного опубликования перечня муниципального имущества муниципального образования «</w:t>
      </w:r>
      <w:proofErr w:type="spellStart"/>
      <w:r w:rsidRPr="00345D0D">
        <w:rPr>
          <w:rFonts w:ascii="Times New Roman" w:hAnsi="Times New Roman" w:cs="Times New Roman"/>
          <w:color w:val="000000"/>
          <w:sz w:val="28"/>
          <w:szCs w:val="28"/>
        </w:rPr>
        <w:t>Усланский</w:t>
      </w:r>
      <w:proofErr w:type="spellEnd"/>
      <w:r w:rsidRPr="00345D0D">
        <w:rPr>
          <w:rFonts w:ascii="Times New Roman" w:hAnsi="Times New Roman" w:cs="Times New Roman"/>
          <w:color w:val="000000"/>
          <w:sz w:val="28"/>
          <w:szCs w:val="28"/>
        </w:rPr>
        <w:t xml:space="preserve"> сельсовет» </w:t>
      </w:r>
      <w:proofErr w:type="spellStart"/>
      <w:r w:rsidRPr="00345D0D">
        <w:rPr>
          <w:rFonts w:ascii="Times New Roman" w:hAnsi="Times New Roman" w:cs="Times New Roman"/>
          <w:color w:val="000000"/>
          <w:sz w:val="28"/>
          <w:szCs w:val="28"/>
        </w:rPr>
        <w:t>Обоянского</w:t>
      </w:r>
      <w:proofErr w:type="spellEnd"/>
      <w:r w:rsidRPr="00345D0D">
        <w:rPr>
          <w:rFonts w:ascii="Times New Roman" w:hAnsi="Times New Roman" w:cs="Times New Roman"/>
          <w:color w:val="000000"/>
          <w:sz w:val="28"/>
          <w:szCs w:val="28"/>
        </w:rPr>
        <w:t xml:space="preserve"> района Курской области, предназначенного для передачи во владение и (или) пользование субъектам малого и среднего предпринимательства" признать утратившим силу.</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t xml:space="preserve">   6. Контроль за выполнением настоящего постановления оставляю за собой.</w:t>
      </w:r>
    </w:p>
    <w:p w:rsidR="00EB702E" w:rsidRPr="00345D0D" w:rsidRDefault="00EB702E" w:rsidP="00EB702E">
      <w:pPr>
        <w:pStyle w:val="a5"/>
        <w:spacing w:after="0"/>
        <w:jc w:val="both"/>
        <w:rPr>
          <w:rFonts w:ascii="Times New Roman" w:hAnsi="Times New Roman" w:cs="Times New Roman"/>
          <w:color w:val="000000"/>
          <w:sz w:val="28"/>
          <w:szCs w:val="28"/>
        </w:rPr>
      </w:pPr>
      <w:r w:rsidRPr="00345D0D">
        <w:rPr>
          <w:rFonts w:ascii="Times New Roman" w:hAnsi="Times New Roman" w:cs="Times New Roman"/>
          <w:color w:val="000000"/>
          <w:sz w:val="28"/>
          <w:szCs w:val="28"/>
        </w:rPr>
        <w:t>7.Постановление вступает в силу со дня его официального обнародования.</w:t>
      </w:r>
    </w:p>
    <w:p w:rsidR="00EB702E" w:rsidRPr="00345D0D" w:rsidRDefault="00EB702E" w:rsidP="00EB702E">
      <w:pPr>
        <w:pStyle w:val="a5"/>
        <w:spacing w:after="0"/>
        <w:jc w:val="both"/>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tabs>
          <w:tab w:val="left" w:pos="210"/>
        </w:tabs>
        <w:spacing w:after="0"/>
        <w:rPr>
          <w:rFonts w:ascii="Times New Roman" w:hAnsi="Times New Roman" w:cs="Times New Roman"/>
          <w:color w:val="000000"/>
          <w:sz w:val="28"/>
          <w:szCs w:val="28"/>
        </w:rPr>
      </w:pPr>
      <w:r w:rsidRPr="00345D0D">
        <w:rPr>
          <w:rFonts w:ascii="Times New Roman" w:hAnsi="Times New Roman" w:cs="Times New Roman"/>
          <w:color w:val="000000"/>
          <w:sz w:val="28"/>
          <w:szCs w:val="28"/>
        </w:rPr>
        <w:tab/>
        <w:t xml:space="preserve">Глава </w:t>
      </w:r>
      <w:proofErr w:type="spellStart"/>
      <w:r w:rsidRPr="00345D0D">
        <w:rPr>
          <w:rFonts w:ascii="Times New Roman" w:hAnsi="Times New Roman" w:cs="Times New Roman"/>
          <w:color w:val="000000"/>
          <w:sz w:val="28"/>
          <w:szCs w:val="28"/>
        </w:rPr>
        <w:t>Усланского</w:t>
      </w:r>
      <w:proofErr w:type="spellEnd"/>
      <w:r w:rsidRPr="00345D0D">
        <w:rPr>
          <w:rFonts w:ascii="Times New Roman" w:hAnsi="Times New Roman" w:cs="Times New Roman"/>
          <w:color w:val="000000"/>
          <w:sz w:val="28"/>
          <w:szCs w:val="28"/>
        </w:rPr>
        <w:t xml:space="preserve"> сельсовета                                                        В.И.Образцов</w:t>
      </w: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Pr="00345D0D" w:rsidRDefault="00EB702E" w:rsidP="00EB702E">
      <w:pPr>
        <w:pStyle w:val="a5"/>
        <w:spacing w:after="0"/>
        <w:jc w:val="right"/>
        <w:rPr>
          <w:rFonts w:ascii="Times New Roman" w:hAnsi="Times New Roman" w:cs="Times New Roman"/>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jc w:val="right"/>
        <w:rPr>
          <w:color w:val="000000"/>
          <w:sz w:val="28"/>
          <w:szCs w:val="28"/>
        </w:rPr>
      </w:pPr>
    </w:p>
    <w:p w:rsidR="00EB702E" w:rsidRDefault="00EB702E" w:rsidP="00EB702E">
      <w:pPr>
        <w:pStyle w:val="a5"/>
        <w:spacing w:after="0" w:line="100" w:lineRule="atLeast"/>
        <w:rPr>
          <w:color w:val="000000"/>
          <w:sz w:val="28"/>
          <w:szCs w:val="28"/>
        </w:rPr>
      </w:pPr>
    </w:p>
    <w:p w:rsidR="00EB702E" w:rsidRDefault="00EB702E" w:rsidP="00EB702E">
      <w:pPr>
        <w:pStyle w:val="a5"/>
        <w:spacing w:after="0" w:line="100" w:lineRule="atLeast"/>
        <w:jc w:val="right"/>
        <w:rPr>
          <w:color w:val="000000"/>
          <w:sz w:val="28"/>
          <w:szCs w:val="28"/>
        </w:rPr>
      </w:pPr>
    </w:p>
    <w:p w:rsidR="00EB702E" w:rsidRDefault="00EB702E" w:rsidP="00EB702E">
      <w:pPr>
        <w:pStyle w:val="a5"/>
        <w:spacing w:after="0" w:line="100" w:lineRule="atLeast"/>
        <w:jc w:val="right"/>
        <w:rPr>
          <w:color w:val="000000"/>
          <w:sz w:val="28"/>
          <w:szCs w:val="28"/>
        </w:rPr>
      </w:pPr>
    </w:p>
    <w:p w:rsidR="00EB702E" w:rsidRDefault="00EB702E" w:rsidP="00EB702E">
      <w:pPr>
        <w:pStyle w:val="a5"/>
        <w:spacing w:after="0" w:line="100" w:lineRule="atLeast"/>
        <w:jc w:val="right"/>
        <w:rPr>
          <w:color w:val="000000"/>
          <w:sz w:val="28"/>
          <w:szCs w:val="28"/>
        </w:rPr>
      </w:pPr>
    </w:p>
    <w:p w:rsidR="00EB702E" w:rsidRDefault="00EB702E" w:rsidP="00EB702E">
      <w:pPr>
        <w:pStyle w:val="a5"/>
        <w:spacing w:after="0" w:line="100" w:lineRule="atLeast"/>
        <w:jc w:val="right"/>
        <w:rPr>
          <w:color w:val="000000"/>
          <w:sz w:val="28"/>
          <w:szCs w:val="28"/>
        </w:rPr>
      </w:pPr>
    </w:p>
    <w:p w:rsidR="00EB702E" w:rsidRPr="002626B9" w:rsidRDefault="00EB702E" w:rsidP="00EB702E">
      <w:pPr>
        <w:pStyle w:val="a5"/>
        <w:spacing w:after="0" w:line="100" w:lineRule="atLeast"/>
        <w:jc w:val="right"/>
        <w:rPr>
          <w:color w:val="000000"/>
          <w:sz w:val="28"/>
          <w:szCs w:val="28"/>
        </w:rPr>
      </w:pPr>
      <w:r w:rsidRPr="002626B9">
        <w:rPr>
          <w:color w:val="000000"/>
          <w:sz w:val="28"/>
          <w:szCs w:val="28"/>
        </w:rPr>
        <w:t>Приложение № 1</w:t>
      </w:r>
    </w:p>
    <w:p w:rsidR="00EB702E" w:rsidRPr="002626B9" w:rsidRDefault="00EB702E" w:rsidP="00EB702E">
      <w:pPr>
        <w:pStyle w:val="a5"/>
        <w:spacing w:after="0" w:line="100" w:lineRule="atLeast"/>
        <w:ind w:left="360"/>
        <w:jc w:val="right"/>
        <w:rPr>
          <w:color w:val="000000"/>
          <w:sz w:val="28"/>
          <w:szCs w:val="28"/>
        </w:rPr>
      </w:pPr>
      <w:r w:rsidRPr="002626B9">
        <w:rPr>
          <w:color w:val="000000"/>
          <w:sz w:val="28"/>
          <w:szCs w:val="28"/>
        </w:rPr>
        <w:t>Утвержден</w:t>
      </w:r>
    </w:p>
    <w:p w:rsidR="00EB702E" w:rsidRPr="002626B9" w:rsidRDefault="00EB702E" w:rsidP="00EB702E">
      <w:pPr>
        <w:pStyle w:val="a5"/>
        <w:spacing w:after="0" w:line="100" w:lineRule="atLeast"/>
        <w:ind w:left="360"/>
        <w:jc w:val="right"/>
        <w:rPr>
          <w:color w:val="000000"/>
          <w:sz w:val="28"/>
          <w:szCs w:val="28"/>
        </w:rPr>
      </w:pPr>
      <w:r w:rsidRPr="002626B9">
        <w:rPr>
          <w:color w:val="000000"/>
          <w:sz w:val="28"/>
          <w:szCs w:val="28"/>
        </w:rPr>
        <w:t xml:space="preserve">Постановлением Администрации </w:t>
      </w:r>
    </w:p>
    <w:p w:rsidR="00EB702E" w:rsidRPr="002626B9" w:rsidRDefault="00EB702E" w:rsidP="00EB702E">
      <w:pPr>
        <w:pStyle w:val="a5"/>
        <w:spacing w:after="0" w:line="100" w:lineRule="atLeast"/>
        <w:ind w:left="360"/>
        <w:jc w:val="right"/>
        <w:rPr>
          <w:color w:val="000000"/>
          <w:sz w:val="28"/>
          <w:szCs w:val="28"/>
        </w:rPr>
      </w:pPr>
      <w:proofErr w:type="spellStart"/>
      <w:r w:rsidRPr="002626B9">
        <w:rPr>
          <w:color w:val="000000"/>
          <w:sz w:val="28"/>
          <w:szCs w:val="28"/>
        </w:rPr>
        <w:t>Усланского</w:t>
      </w:r>
      <w:proofErr w:type="spellEnd"/>
      <w:r w:rsidRPr="002626B9">
        <w:rPr>
          <w:color w:val="000000"/>
          <w:sz w:val="28"/>
          <w:szCs w:val="28"/>
        </w:rPr>
        <w:t xml:space="preserve"> сельсовета </w:t>
      </w:r>
    </w:p>
    <w:p w:rsidR="00EB702E" w:rsidRPr="002626B9" w:rsidRDefault="00EB702E" w:rsidP="00EB702E">
      <w:pPr>
        <w:pStyle w:val="a5"/>
        <w:spacing w:after="0" w:line="100" w:lineRule="atLeast"/>
        <w:ind w:left="360"/>
        <w:jc w:val="right"/>
        <w:rPr>
          <w:color w:val="000000"/>
          <w:sz w:val="28"/>
          <w:szCs w:val="28"/>
        </w:rPr>
      </w:pPr>
      <w:proofErr w:type="spellStart"/>
      <w:r w:rsidRPr="002626B9">
        <w:rPr>
          <w:color w:val="000000"/>
          <w:sz w:val="28"/>
          <w:szCs w:val="28"/>
        </w:rPr>
        <w:t>Обоянского</w:t>
      </w:r>
      <w:proofErr w:type="spellEnd"/>
      <w:r w:rsidRPr="002626B9">
        <w:rPr>
          <w:color w:val="000000"/>
          <w:sz w:val="28"/>
          <w:szCs w:val="28"/>
        </w:rPr>
        <w:t xml:space="preserve"> района</w:t>
      </w:r>
    </w:p>
    <w:p w:rsidR="00EB702E" w:rsidRPr="002626B9" w:rsidRDefault="00EB702E" w:rsidP="00EB702E">
      <w:pPr>
        <w:pStyle w:val="a5"/>
        <w:spacing w:after="0" w:line="100" w:lineRule="atLeast"/>
        <w:ind w:left="360"/>
        <w:jc w:val="right"/>
        <w:rPr>
          <w:color w:val="000000"/>
          <w:sz w:val="28"/>
          <w:szCs w:val="28"/>
        </w:rPr>
      </w:pPr>
      <w:r w:rsidRPr="002626B9">
        <w:rPr>
          <w:color w:val="000000"/>
          <w:sz w:val="28"/>
          <w:szCs w:val="28"/>
        </w:rPr>
        <w:t>от 01.09.2020 № 62</w:t>
      </w:r>
    </w:p>
    <w:p w:rsidR="00EB702E" w:rsidRDefault="00EB702E" w:rsidP="00EB702E">
      <w:pPr>
        <w:pStyle w:val="a5"/>
        <w:spacing w:after="0" w:line="100" w:lineRule="atLeast"/>
        <w:jc w:val="both"/>
        <w:rPr>
          <w:rStyle w:val="a4"/>
          <w:szCs w:val="28"/>
        </w:rPr>
      </w:pPr>
      <w:r w:rsidRPr="002626B9">
        <w:rPr>
          <w:color w:val="000000"/>
          <w:sz w:val="28"/>
          <w:szCs w:val="28"/>
        </w:rPr>
        <w:br/>
      </w:r>
    </w:p>
    <w:p w:rsidR="00EB702E" w:rsidRPr="00FA5574" w:rsidRDefault="00EB702E" w:rsidP="00EB702E">
      <w:pPr>
        <w:pStyle w:val="a5"/>
        <w:spacing w:after="0" w:line="100" w:lineRule="atLeast"/>
        <w:jc w:val="center"/>
        <w:rPr>
          <w:rStyle w:val="a4"/>
          <w:rFonts w:ascii="Times New Roman" w:hAnsi="Times New Roman"/>
          <w:sz w:val="28"/>
          <w:szCs w:val="28"/>
        </w:rPr>
      </w:pPr>
      <w:r w:rsidRPr="00FA5574">
        <w:rPr>
          <w:rStyle w:val="a4"/>
          <w:rFonts w:ascii="Times New Roman" w:hAnsi="Times New Roman"/>
          <w:sz w:val="28"/>
          <w:szCs w:val="28"/>
        </w:rPr>
        <w:t xml:space="preserve">Порядок </w:t>
      </w:r>
    </w:p>
    <w:p w:rsidR="00EB702E" w:rsidRPr="00FA5574" w:rsidRDefault="00EB702E" w:rsidP="00EB702E">
      <w:pPr>
        <w:pStyle w:val="a5"/>
        <w:spacing w:after="0" w:line="100" w:lineRule="atLeast"/>
        <w:jc w:val="center"/>
        <w:rPr>
          <w:rFonts w:ascii="Times New Roman" w:hAnsi="Times New Roman" w:cs="Times New Roman"/>
          <w:color w:val="000000"/>
          <w:sz w:val="28"/>
          <w:szCs w:val="28"/>
        </w:rPr>
      </w:pPr>
      <w:r w:rsidRPr="00FA5574">
        <w:rPr>
          <w:rStyle w:val="a4"/>
          <w:rFonts w:ascii="Times New Roman" w:hAnsi="Times New Roman"/>
          <w:sz w:val="28"/>
          <w:szCs w:val="28"/>
        </w:rPr>
        <w:t>ф</w:t>
      </w:r>
      <w:r w:rsidRPr="00FA5574">
        <w:rPr>
          <w:rStyle w:val="a4"/>
          <w:rFonts w:ascii="Times New Roman" w:hAnsi="Times New Roman"/>
          <w:color w:val="000000"/>
          <w:sz w:val="28"/>
          <w:szCs w:val="28"/>
        </w:rPr>
        <w:t xml:space="preserve">ормирования, ведения, ежегодного дополнения  и опубликования Перечня муниципального имущества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1. Общие положения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  Настоящий Порядок определяет правила формирования, ведения, ежегодного дополнения и опубликования Перечня муниципального имущества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2. Цели создания и основные принципы формирования, ведения, ежегодного дополнения и опубликования Перечня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2.1. В Перечне содержатся сведения о муниципальном имуществе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Pr="00FA5574">
        <w:rPr>
          <w:rFonts w:ascii="Times New Roman" w:hAnsi="Times New Roman" w:cs="Times New Roman"/>
          <w:color w:val="000000"/>
          <w:sz w:val="28"/>
          <w:szCs w:val="28"/>
        </w:rPr>
        <w:br/>
        <w:t xml:space="preserve">№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w:t>
      </w:r>
      <w:r w:rsidRPr="00FA5574">
        <w:rPr>
          <w:rFonts w:ascii="Times New Roman" w:hAnsi="Times New Roman" w:cs="Times New Roman"/>
          <w:color w:val="000000"/>
          <w:sz w:val="28"/>
          <w:szCs w:val="28"/>
        </w:rPr>
        <w:lastRenderedPageBreak/>
        <w:t>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2.2. Формирование Перечня осуществляется в целях:</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2.2.2. Предоставления имущества, принадлежащего на праве собственности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во владение и (или) пользование на долгосрочной основе (в том числе </w:t>
      </w:r>
      <w:proofErr w:type="spellStart"/>
      <w:r w:rsidRPr="00FA5574">
        <w:rPr>
          <w:rFonts w:ascii="Times New Roman" w:hAnsi="Times New Roman" w:cs="Times New Roman"/>
          <w:color w:val="000000"/>
          <w:sz w:val="28"/>
          <w:szCs w:val="28"/>
        </w:rPr>
        <w:t>возмездно</w:t>
      </w:r>
      <w:proofErr w:type="spellEnd"/>
      <w:r w:rsidRPr="00FA5574">
        <w:rPr>
          <w:rFonts w:ascii="Times New Roman" w:hAnsi="Times New Roman" w:cs="Times New Roman"/>
          <w:color w:val="000000"/>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2.2.3. Реализации полномочий муниципального образования </w:t>
      </w:r>
      <w:r w:rsidRPr="00FA5574">
        <w:rPr>
          <w:rStyle w:val="a4"/>
          <w:rFonts w:ascii="Times New Roman" w:hAnsi="Times New Roman"/>
          <w:color w:val="000000"/>
          <w:sz w:val="28"/>
          <w:szCs w:val="28"/>
        </w:rPr>
        <w:t>«</w:t>
      </w:r>
      <w:proofErr w:type="spellStart"/>
      <w:r w:rsidRPr="00FA5574">
        <w:rPr>
          <w:rStyle w:val="a4"/>
          <w:rFonts w:ascii="Times New Roman" w:hAnsi="Times New Roman"/>
          <w:color w:val="000000"/>
          <w:sz w:val="28"/>
          <w:szCs w:val="28"/>
        </w:rPr>
        <w:t>Усланский</w:t>
      </w:r>
      <w:proofErr w:type="spellEnd"/>
      <w:r w:rsidRPr="00FA5574">
        <w:rPr>
          <w:rStyle w:val="a4"/>
          <w:rFonts w:ascii="Times New Roman" w:hAnsi="Times New Roman"/>
          <w:color w:val="000000"/>
          <w:sz w:val="28"/>
          <w:szCs w:val="28"/>
        </w:rPr>
        <w:t xml:space="preserve"> сельсовет»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 Курской области</w:t>
      </w:r>
      <w:r w:rsidRPr="00FA5574">
        <w:rPr>
          <w:rFonts w:ascii="Times New Roman" w:hAnsi="Times New Roman" w:cs="Times New Roman"/>
          <w:color w:val="000000"/>
          <w:sz w:val="28"/>
          <w:szCs w:val="28"/>
        </w:rPr>
        <w:t>, в сфере оказания имущественной поддержки субъектам малого и среднего предпринимательства.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2.2.4. Повышения эффективности управления муниципальным имуществом, находящимся в собственности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стимулирования развития малого и среднего предпринимательства на территории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Style w:val="a7"/>
          <w:rFonts w:ascii="Times New Roman" w:hAnsi="Times New Roman" w:cs="Times New Roman"/>
          <w:color w:val="000000"/>
          <w:sz w:val="28"/>
          <w:szCs w:val="28"/>
        </w:rPr>
        <w:t>.</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2.3.Формирование и ведение Перечня основывается на следующих основных принципах:</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по обеспечению взаимодействия исполнительных органов власти Курской области с территориальным органом </w:t>
      </w:r>
      <w:proofErr w:type="spellStart"/>
      <w:r w:rsidRPr="00FA5574">
        <w:rPr>
          <w:rFonts w:ascii="Times New Roman" w:hAnsi="Times New Roman" w:cs="Times New Roman"/>
          <w:color w:val="000000"/>
          <w:sz w:val="28"/>
          <w:szCs w:val="28"/>
        </w:rPr>
        <w:t>Росимущества</w:t>
      </w:r>
      <w:proofErr w:type="spellEnd"/>
      <w:r w:rsidRPr="00FA5574">
        <w:rPr>
          <w:rFonts w:ascii="Times New Roman" w:hAnsi="Times New Roman" w:cs="Times New Roman"/>
          <w:color w:val="000000"/>
          <w:sz w:val="28"/>
          <w:szCs w:val="28"/>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 Формирование, ведение Перечня, внесение в него изменений, в том числе ежегодное дополнение Перечня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3.1. Перечень, изменения и ежегодное дополнение в него утверждаются постановлением Администрации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lastRenderedPageBreak/>
        <w:t xml:space="preserve">3.2. Формирование и ведение Перечня осуществляется Администрацией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 В Перечень вносятся сведения об имуществе, соответствующем следующим критериям:</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3.3.3. Имущество не является объектом религиозного назначения;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3.3.4. Имущество не требует проведения капитального ремонта или реконструкции, не является объектом незавершенного строительства.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3.3.6. Имущество не признано аварийным и подлежащим сносу;</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3.3.9. Земельный участок не относится к земельным участкам, предусмотренным подпунктами 1 - 10, 13 - 15, 18 и 19 пункта 8 статьи 39</w:t>
      </w:r>
      <w:r w:rsidRPr="00FA5574">
        <w:rPr>
          <w:rFonts w:ascii="Times New Roman" w:hAnsi="Times New Roman" w:cs="Times New Roman"/>
          <w:color w:val="000000"/>
          <w:position w:val="9"/>
          <w:sz w:val="28"/>
          <w:szCs w:val="28"/>
        </w:rPr>
        <w:t xml:space="preserve">11 </w:t>
      </w:r>
      <w:r w:rsidRPr="00FA5574">
        <w:rPr>
          <w:rFonts w:ascii="Times New Roman" w:hAnsi="Times New Roman" w:cs="Times New Roman"/>
          <w:color w:val="000000"/>
          <w:sz w:val="28"/>
          <w:szCs w:val="28"/>
        </w:rPr>
        <w:t>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среднего предпринимательства и организациям, образующим инфраструктуру поддержки;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lastRenderedPageBreak/>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3.5. Сведения об имуществе группируются в Перечне по населенным пунктам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постановления Администрации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по его инициативе или на основании предложений органов местного самоуправления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коллегиального органа в Администрации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по обеспечению взаимодействия исполнительных органов власти Курской области с территориальным органом </w:t>
      </w:r>
      <w:proofErr w:type="spellStart"/>
      <w:r w:rsidRPr="00FA5574">
        <w:rPr>
          <w:rFonts w:ascii="Times New Roman" w:hAnsi="Times New Roman" w:cs="Times New Roman"/>
          <w:color w:val="000000"/>
          <w:sz w:val="28"/>
          <w:szCs w:val="28"/>
        </w:rPr>
        <w:t>Росимущества</w:t>
      </w:r>
      <w:proofErr w:type="spellEnd"/>
      <w:r w:rsidRPr="00FA5574">
        <w:rPr>
          <w:rFonts w:ascii="Times New Roman" w:hAnsi="Times New Roman" w:cs="Times New Roman"/>
          <w:color w:val="000000"/>
          <w:sz w:val="28"/>
          <w:szCs w:val="28"/>
        </w:rPr>
        <w:t xml:space="preserve"> в Курской области и органами местного самоуправления по вопросам оказания имущественной поддержки субъектам малого и среднего предпринимательства.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3.7.1. О включении сведений об имуществе, в отношении которого поступило предложение, в Перечень с принятием соответствующего правового акта;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3.8. Решение об отказе в учете предложения о включении имущества в Перечень принимается в следующих случаях:</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3.8.1. Имущество не соответствует критериям, установленным пунктом 3.3 настоящего Порядка.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lastRenderedPageBreak/>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уполномоченная  на согласование сделок с имуществом балансодержателя.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3.8.3. Отсутствуют индивидуально-определенные признаки</w:t>
      </w:r>
      <w:r w:rsidRPr="00FA5574">
        <w:rPr>
          <w:rFonts w:ascii="Times New Roman" w:hAnsi="Times New Roman" w:cs="Times New Roman"/>
          <w:color w:val="000000"/>
          <w:sz w:val="28"/>
          <w:szCs w:val="28"/>
        </w:rPr>
        <w:br/>
        <w:t>движимого имущества, позволяющие заключить в отношении него договор аренды.</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3.9. Уполномоченный орган вправе исключить сведения о муниципальном имуществе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5" w:history="1">
        <w:r w:rsidRPr="00FA5574">
          <w:rPr>
            <w:rStyle w:val="a3"/>
            <w:rFonts w:ascii="Times New Roman" w:hAnsi="Times New Roman"/>
            <w:color w:val="348300"/>
            <w:sz w:val="28"/>
            <w:szCs w:val="28"/>
          </w:rPr>
          <w:t>законом</w:t>
        </w:r>
      </w:hyperlink>
      <w:r w:rsidRPr="00FA5574">
        <w:rPr>
          <w:rFonts w:ascii="Times New Roman" w:hAnsi="Times New Roman" w:cs="Times New Roman"/>
          <w:color w:val="000000"/>
          <w:sz w:val="28"/>
          <w:szCs w:val="28"/>
        </w:rPr>
        <w:t> от 26.07.2006 № 135-ФЗ «О защите конкуренции», Земельным кодексом Российской Федерации.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3.10. Сведения о муниципальном имуществе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подлежат исключению из Перечня, в следующих случаях:</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3.10.2. Право собственности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w:t>
      </w:r>
      <w:r w:rsidRPr="00FA5574">
        <w:rPr>
          <w:rFonts w:ascii="Times New Roman" w:hAnsi="Times New Roman" w:cs="Times New Roman"/>
          <w:color w:val="000000"/>
          <w:sz w:val="28"/>
          <w:szCs w:val="28"/>
        </w:rPr>
        <w:t xml:space="preserve"> на имущество прекращено по решению суда или в ином установленном законом порядке;</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3.10.3. Прекращение существования имущества в результате его гибели или уничтожения;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 xml:space="preserve">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w:t>
      </w:r>
      <w:r w:rsidRPr="00FA5574">
        <w:rPr>
          <w:rFonts w:ascii="Times New Roman" w:hAnsi="Times New Roman" w:cs="Times New Roman"/>
          <w:color w:val="000000"/>
          <w:sz w:val="28"/>
          <w:szCs w:val="28"/>
        </w:rPr>
        <w:lastRenderedPageBreak/>
        <w:t>акты Российской Федерации» и в случаях, указанных в подпунктах 6, 8 и 9 пункта 2 статьи 39</w:t>
      </w:r>
      <w:r w:rsidRPr="00FA5574">
        <w:rPr>
          <w:rFonts w:ascii="Times New Roman" w:hAnsi="Times New Roman" w:cs="Times New Roman"/>
          <w:color w:val="000000"/>
          <w:position w:val="9"/>
          <w:sz w:val="28"/>
          <w:szCs w:val="28"/>
        </w:rPr>
        <w:t>3</w:t>
      </w:r>
      <w:r w:rsidRPr="00FA5574">
        <w:rPr>
          <w:rFonts w:ascii="Times New Roman" w:hAnsi="Times New Roman" w:cs="Times New Roman"/>
          <w:color w:val="000000"/>
          <w:sz w:val="28"/>
          <w:szCs w:val="28"/>
        </w:rPr>
        <w:t> Земельного кодекса Российской Федерации.</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4. Опубликование Перечня и предоставление сведений о включенном в него имуществе</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4.1. Уполномоченный орган:</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4.1.1. Обеспечивает опубликование Перечня или изменений в Перечень в средствах массовой информации, определенных Уставом муниципального образования «</w:t>
      </w:r>
      <w:proofErr w:type="spellStart"/>
      <w:r w:rsidRPr="00FA5574">
        <w:rPr>
          <w:rFonts w:ascii="Times New Roman" w:hAnsi="Times New Roman" w:cs="Times New Roman"/>
          <w:color w:val="000000"/>
          <w:sz w:val="28"/>
          <w:szCs w:val="28"/>
        </w:rPr>
        <w:t>Усланский</w:t>
      </w:r>
      <w:proofErr w:type="spellEnd"/>
      <w:r w:rsidRPr="00FA5574">
        <w:rPr>
          <w:rFonts w:ascii="Times New Roman" w:hAnsi="Times New Roman" w:cs="Times New Roman"/>
          <w:color w:val="000000"/>
          <w:sz w:val="28"/>
          <w:szCs w:val="28"/>
        </w:rPr>
        <w:t xml:space="preserve"> сельсовет» </w:t>
      </w:r>
      <w:proofErr w:type="spellStart"/>
      <w:r w:rsidRPr="00FA5574">
        <w:rPr>
          <w:rFonts w:ascii="Times New Roman" w:hAnsi="Times New Roman" w:cs="Times New Roman"/>
          <w:color w:val="000000"/>
          <w:sz w:val="28"/>
          <w:szCs w:val="28"/>
        </w:rPr>
        <w:t>Обоянского</w:t>
      </w:r>
      <w:proofErr w:type="spellEnd"/>
      <w:r w:rsidRPr="00FA5574">
        <w:rPr>
          <w:rFonts w:ascii="Times New Roman" w:hAnsi="Times New Roman" w:cs="Times New Roman"/>
          <w:color w:val="000000"/>
          <w:sz w:val="28"/>
          <w:szCs w:val="28"/>
        </w:rPr>
        <w:t xml:space="preserve"> района Курской области в течение 10 рабочих дней со дня их утверждения по форме согласно приложению № 2 к настоящему постановлению;</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4.1.2. Осуществляет размещение Перечня на официальном сайте муниципального образования «</w:t>
      </w:r>
      <w:proofErr w:type="spellStart"/>
      <w:r w:rsidRPr="00FA5574">
        <w:rPr>
          <w:rFonts w:ascii="Times New Roman" w:hAnsi="Times New Roman" w:cs="Times New Roman"/>
          <w:color w:val="000000"/>
          <w:sz w:val="28"/>
          <w:szCs w:val="28"/>
        </w:rPr>
        <w:t>Усланский</w:t>
      </w:r>
      <w:proofErr w:type="spellEnd"/>
      <w:r w:rsidRPr="00FA5574">
        <w:rPr>
          <w:rFonts w:ascii="Times New Roman" w:hAnsi="Times New Roman" w:cs="Times New Roman"/>
          <w:color w:val="000000"/>
          <w:sz w:val="28"/>
          <w:szCs w:val="28"/>
        </w:rPr>
        <w:t xml:space="preserve"> сельсовет» </w:t>
      </w:r>
      <w:proofErr w:type="spellStart"/>
      <w:r w:rsidRPr="00FA5574">
        <w:rPr>
          <w:rFonts w:ascii="Times New Roman" w:hAnsi="Times New Roman" w:cs="Times New Roman"/>
          <w:color w:val="000000"/>
          <w:sz w:val="28"/>
          <w:szCs w:val="28"/>
        </w:rPr>
        <w:t>Обоянского</w:t>
      </w:r>
      <w:proofErr w:type="spellEnd"/>
      <w:r w:rsidRPr="00FA5574">
        <w:rPr>
          <w:rFonts w:ascii="Times New Roman" w:hAnsi="Times New Roman" w:cs="Times New Roman"/>
          <w:color w:val="000000"/>
          <w:sz w:val="28"/>
          <w:szCs w:val="28"/>
        </w:rPr>
        <w:t xml:space="preserve"> района Курской области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настоящему постановлению; </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rPr>
          <w:color w:val="000000"/>
          <w:sz w:val="28"/>
          <w:szCs w:val="28"/>
        </w:rPr>
      </w:pPr>
      <w:r>
        <w:rPr>
          <w:color w:val="000000"/>
          <w:sz w:val="28"/>
          <w:szCs w:val="28"/>
        </w:rPr>
        <w:t xml:space="preserve">                                                                                                                       Приложение № 2</w:t>
      </w:r>
    </w:p>
    <w:p w:rsidR="00EB702E" w:rsidRDefault="00EB702E" w:rsidP="00EB702E">
      <w:pPr>
        <w:pStyle w:val="a5"/>
        <w:spacing w:after="0" w:line="100" w:lineRule="atLeast"/>
        <w:ind w:left="360"/>
        <w:jc w:val="right"/>
        <w:rPr>
          <w:color w:val="000000"/>
          <w:sz w:val="28"/>
          <w:szCs w:val="28"/>
        </w:rPr>
      </w:pPr>
      <w:r>
        <w:rPr>
          <w:color w:val="000000"/>
          <w:sz w:val="28"/>
          <w:szCs w:val="28"/>
        </w:rPr>
        <w:t>Утвержден</w:t>
      </w:r>
    </w:p>
    <w:p w:rsidR="00EB702E" w:rsidRDefault="00EB702E" w:rsidP="00EB702E">
      <w:pPr>
        <w:pStyle w:val="a5"/>
        <w:spacing w:after="0" w:line="100" w:lineRule="atLeast"/>
        <w:ind w:left="360"/>
        <w:jc w:val="right"/>
        <w:rPr>
          <w:color w:val="000000"/>
          <w:sz w:val="28"/>
          <w:szCs w:val="28"/>
        </w:rPr>
      </w:pPr>
      <w:r>
        <w:rPr>
          <w:color w:val="000000"/>
          <w:sz w:val="28"/>
          <w:szCs w:val="28"/>
        </w:rPr>
        <w:t xml:space="preserve">Постановлением Администрации </w:t>
      </w:r>
    </w:p>
    <w:p w:rsidR="00EB702E" w:rsidRDefault="00EB702E" w:rsidP="00EB702E">
      <w:pPr>
        <w:pStyle w:val="a5"/>
        <w:spacing w:after="0" w:line="100" w:lineRule="atLeast"/>
        <w:ind w:left="360"/>
        <w:jc w:val="right"/>
        <w:rPr>
          <w:color w:val="000000"/>
          <w:sz w:val="28"/>
          <w:szCs w:val="28"/>
        </w:rPr>
      </w:pPr>
      <w:proofErr w:type="spellStart"/>
      <w:r>
        <w:rPr>
          <w:color w:val="000000"/>
          <w:sz w:val="28"/>
          <w:szCs w:val="28"/>
        </w:rPr>
        <w:t>Усланского</w:t>
      </w:r>
      <w:proofErr w:type="spellEnd"/>
      <w:r>
        <w:rPr>
          <w:color w:val="000000"/>
          <w:sz w:val="28"/>
          <w:szCs w:val="28"/>
        </w:rPr>
        <w:t xml:space="preserve"> сельсовета </w:t>
      </w:r>
    </w:p>
    <w:p w:rsidR="00EB702E" w:rsidRDefault="00EB702E" w:rsidP="00EB702E">
      <w:pPr>
        <w:pStyle w:val="a5"/>
        <w:spacing w:after="0" w:line="100" w:lineRule="atLeast"/>
        <w:ind w:left="360"/>
        <w:jc w:val="right"/>
        <w:rPr>
          <w:color w:val="000000"/>
          <w:sz w:val="28"/>
          <w:szCs w:val="28"/>
        </w:rPr>
      </w:pPr>
      <w:proofErr w:type="spellStart"/>
      <w:r>
        <w:rPr>
          <w:color w:val="000000"/>
          <w:sz w:val="28"/>
          <w:szCs w:val="28"/>
        </w:rPr>
        <w:t>Обоянского</w:t>
      </w:r>
      <w:proofErr w:type="spellEnd"/>
      <w:r>
        <w:rPr>
          <w:color w:val="000000"/>
          <w:sz w:val="28"/>
          <w:szCs w:val="28"/>
        </w:rPr>
        <w:t xml:space="preserve"> района</w:t>
      </w:r>
    </w:p>
    <w:p w:rsidR="00EB702E" w:rsidRDefault="00EB702E" w:rsidP="00EB702E">
      <w:pPr>
        <w:pStyle w:val="a5"/>
        <w:spacing w:after="0" w:line="100" w:lineRule="atLeast"/>
        <w:ind w:left="360"/>
        <w:jc w:val="right"/>
        <w:rPr>
          <w:color w:val="000000"/>
          <w:sz w:val="28"/>
          <w:szCs w:val="28"/>
        </w:rPr>
      </w:pPr>
      <w:r>
        <w:rPr>
          <w:color w:val="000000"/>
          <w:sz w:val="28"/>
          <w:szCs w:val="28"/>
        </w:rPr>
        <w:t>от 01.09.2020 № 62</w:t>
      </w:r>
    </w:p>
    <w:p w:rsidR="00EB702E" w:rsidRDefault="00EB702E" w:rsidP="00EB702E">
      <w:pPr>
        <w:pStyle w:val="a5"/>
        <w:spacing w:after="0" w:line="100" w:lineRule="atLeast"/>
        <w:ind w:left="360"/>
        <w:jc w:val="right"/>
        <w:rPr>
          <w:color w:val="000000"/>
          <w:sz w:val="28"/>
          <w:szCs w:val="28"/>
        </w:rPr>
      </w:pPr>
    </w:p>
    <w:p w:rsidR="00EB702E" w:rsidRDefault="00EB702E" w:rsidP="00EB702E">
      <w:pPr>
        <w:pStyle w:val="a5"/>
        <w:spacing w:after="0" w:line="100" w:lineRule="atLeast"/>
        <w:ind w:left="360"/>
        <w:jc w:val="center"/>
        <w:rPr>
          <w:b/>
          <w:bCs/>
          <w:color w:val="000000"/>
          <w:sz w:val="28"/>
          <w:szCs w:val="28"/>
        </w:rPr>
      </w:pPr>
      <w:r>
        <w:rPr>
          <w:b/>
          <w:bCs/>
          <w:color w:val="000000"/>
          <w:sz w:val="28"/>
          <w:szCs w:val="28"/>
        </w:rPr>
        <w:t xml:space="preserve">Форма </w:t>
      </w:r>
    </w:p>
    <w:p w:rsidR="00EB702E" w:rsidRDefault="00EB702E" w:rsidP="00EB702E">
      <w:pPr>
        <w:pStyle w:val="a5"/>
        <w:spacing w:after="0" w:line="100" w:lineRule="atLeast"/>
        <w:ind w:left="360"/>
        <w:jc w:val="center"/>
        <w:rPr>
          <w:color w:val="000000"/>
          <w:sz w:val="28"/>
          <w:szCs w:val="28"/>
        </w:rPr>
      </w:pPr>
      <w:r>
        <w:rPr>
          <w:b/>
          <w:bCs/>
          <w:color w:val="000000"/>
          <w:sz w:val="28"/>
          <w:szCs w:val="28"/>
        </w:rPr>
        <w:t xml:space="preserve">перечня муниципального имущества </w:t>
      </w:r>
      <w:proofErr w:type="spellStart"/>
      <w:r>
        <w:rPr>
          <w:b/>
          <w:bCs/>
          <w:color w:val="000000"/>
          <w:sz w:val="28"/>
          <w:szCs w:val="28"/>
        </w:rPr>
        <w:t>Усланского</w:t>
      </w:r>
      <w:proofErr w:type="spellEnd"/>
      <w:r>
        <w:rPr>
          <w:b/>
          <w:bCs/>
          <w:color w:val="000000"/>
          <w:sz w:val="28"/>
          <w:szCs w:val="28"/>
        </w:rPr>
        <w:t xml:space="preserve"> сельсовета </w:t>
      </w:r>
      <w:proofErr w:type="spellStart"/>
      <w:r>
        <w:rPr>
          <w:b/>
          <w:bCs/>
          <w:color w:val="000000"/>
          <w:sz w:val="28"/>
          <w:szCs w:val="28"/>
        </w:rPr>
        <w:t>Обоянского</w:t>
      </w:r>
      <w:proofErr w:type="spellEnd"/>
      <w:r>
        <w:rPr>
          <w:b/>
          <w:bCs/>
          <w:color w:val="000000"/>
          <w:sz w:val="28"/>
          <w:szCs w:val="28"/>
        </w:rPr>
        <w:t xml:space="preserve"> района,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w:t>
      </w:r>
    </w:p>
    <w:p w:rsidR="00EB702E" w:rsidRDefault="00EB702E" w:rsidP="00EB702E">
      <w:pPr>
        <w:pStyle w:val="a5"/>
        <w:spacing w:after="0" w:line="100" w:lineRule="atLeast"/>
        <w:jc w:val="both"/>
        <w:rPr>
          <w:color w:val="000000"/>
          <w:sz w:val="28"/>
          <w:szCs w:val="28"/>
        </w:rPr>
      </w:pPr>
    </w:p>
    <w:tbl>
      <w:tblPr>
        <w:tblW w:w="0" w:type="auto"/>
        <w:tblInd w:w="28" w:type="dxa"/>
        <w:tblLayout w:type="fixed"/>
        <w:tblCellMar>
          <w:top w:w="28" w:type="dxa"/>
          <w:left w:w="28" w:type="dxa"/>
          <w:bottom w:w="28" w:type="dxa"/>
          <w:right w:w="28" w:type="dxa"/>
        </w:tblCellMar>
        <w:tblLook w:val="0000"/>
      </w:tblPr>
      <w:tblGrid>
        <w:gridCol w:w="589"/>
        <w:gridCol w:w="760"/>
        <w:gridCol w:w="840"/>
        <w:gridCol w:w="780"/>
        <w:gridCol w:w="2310"/>
        <w:gridCol w:w="2115"/>
        <w:gridCol w:w="2326"/>
      </w:tblGrid>
      <w:tr w:rsidR="00EB702E" w:rsidTr="00C110A1">
        <w:tc>
          <w:tcPr>
            <w:tcW w:w="589" w:type="dxa"/>
            <w:vMerge w:val="restart"/>
            <w:tcBorders>
              <w:top w:val="single" w:sz="8" w:space="0" w:color="808080"/>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 xml:space="preserve">№ </w:t>
            </w:r>
            <w:proofErr w:type="spellStart"/>
            <w:r>
              <w:rPr>
                <w:sz w:val="28"/>
                <w:szCs w:val="28"/>
              </w:rPr>
              <w:t>п</w:t>
            </w:r>
            <w:proofErr w:type="spellEnd"/>
            <w:r>
              <w:rPr>
                <w:sz w:val="28"/>
                <w:szCs w:val="28"/>
              </w:rPr>
              <w:t>/</w:t>
            </w:r>
            <w:proofErr w:type="spellStart"/>
            <w:r>
              <w:rPr>
                <w:sz w:val="28"/>
                <w:szCs w:val="28"/>
              </w:rPr>
              <w:t>п</w:t>
            </w:r>
            <w:proofErr w:type="spellEnd"/>
          </w:p>
        </w:tc>
        <w:tc>
          <w:tcPr>
            <w:tcW w:w="760" w:type="dxa"/>
            <w:vMerge w:val="restart"/>
            <w:tcBorders>
              <w:top w:val="single" w:sz="8" w:space="0" w:color="808080"/>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Адрес (местоположение) объекта</w:t>
            </w:r>
          </w:p>
        </w:tc>
        <w:tc>
          <w:tcPr>
            <w:tcW w:w="840" w:type="dxa"/>
            <w:vMerge w:val="restart"/>
            <w:tcBorders>
              <w:top w:val="single" w:sz="8" w:space="0" w:color="808080"/>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Вид объекта недвижимости;</w:t>
            </w:r>
          </w:p>
          <w:p w:rsidR="00EB702E" w:rsidRDefault="00EB702E" w:rsidP="00C110A1">
            <w:pPr>
              <w:pStyle w:val="a8"/>
              <w:spacing w:line="100" w:lineRule="atLeast"/>
              <w:jc w:val="both"/>
              <w:rPr>
                <w:sz w:val="28"/>
                <w:szCs w:val="28"/>
              </w:rPr>
            </w:pPr>
            <w:r>
              <w:rPr>
                <w:sz w:val="28"/>
                <w:szCs w:val="28"/>
              </w:rPr>
              <w:t>тип движимого имущества</w:t>
            </w:r>
          </w:p>
        </w:tc>
        <w:tc>
          <w:tcPr>
            <w:tcW w:w="780" w:type="dxa"/>
            <w:vMerge w:val="restart"/>
            <w:tcBorders>
              <w:top w:val="single" w:sz="8" w:space="0" w:color="808080"/>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Наименование объекта учета</w:t>
            </w:r>
          </w:p>
        </w:tc>
        <w:tc>
          <w:tcPr>
            <w:tcW w:w="6751" w:type="dxa"/>
            <w:gridSpan w:val="3"/>
            <w:tcBorders>
              <w:top w:val="single" w:sz="8" w:space="0" w:color="808080"/>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Сведения о недвижимом имуществе</w:t>
            </w:r>
          </w:p>
        </w:tc>
      </w:tr>
      <w:tr w:rsidR="00EB702E" w:rsidTr="00C110A1">
        <w:tc>
          <w:tcPr>
            <w:tcW w:w="589"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760"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840"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780"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6751" w:type="dxa"/>
            <w:gridSpan w:val="3"/>
            <w:tcBorders>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Основная характеристика объекта недвижимости</w:t>
            </w:r>
          </w:p>
        </w:tc>
      </w:tr>
      <w:tr w:rsidR="00EB702E" w:rsidTr="00C110A1">
        <w:tc>
          <w:tcPr>
            <w:tcW w:w="589"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760"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840"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780" w:type="dxa"/>
            <w:vMerge/>
            <w:tcBorders>
              <w:top w:val="single" w:sz="8" w:space="0" w:color="808080"/>
              <w:left w:val="single" w:sz="8" w:space="0" w:color="808080"/>
              <w:bottom w:val="single" w:sz="8" w:space="0" w:color="808080"/>
            </w:tcBorders>
            <w:shd w:val="clear" w:color="auto" w:fill="auto"/>
            <w:vAlign w:val="center"/>
          </w:tcPr>
          <w:p w:rsidR="00EB702E" w:rsidRDefault="00EB702E" w:rsidP="00C110A1"/>
        </w:tc>
        <w:tc>
          <w:tcPr>
            <w:tcW w:w="231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15"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Фактическое значение/Проектируемое значение (для объектов незавершенного строительства)</w:t>
            </w:r>
          </w:p>
        </w:tc>
        <w:tc>
          <w:tcPr>
            <w:tcW w:w="2326" w:type="dxa"/>
            <w:tcBorders>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Единица измерения (для площади - кв. м; для протяженности - м; для глубины залегания - м; для объема - куб. м)</w:t>
            </w:r>
          </w:p>
        </w:tc>
      </w:tr>
      <w:tr w:rsidR="00EB702E" w:rsidTr="00C110A1">
        <w:tc>
          <w:tcPr>
            <w:tcW w:w="589"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w:t>
            </w:r>
          </w:p>
        </w:tc>
        <w:tc>
          <w:tcPr>
            <w:tcW w:w="76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2</w:t>
            </w:r>
          </w:p>
        </w:tc>
        <w:tc>
          <w:tcPr>
            <w:tcW w:w="84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3</w:t>
            </w:r>
          </w:p>
        </w:tc>
        <w:tc>
          <w:tcPr>
            <w:tcW w:w="78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4</w:t>
            </w:r>
          </w:p>
        </w:tc>
        <w:tc>
          <w:tcPr>
            <w:tcW w:w="231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5</w:t>
            </w:r>
          </w:p>
        </w:tc>
        <w:tc>
          <w:tcPr>
            <w:tcW w:w="2115"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6</w:t>
            </w:r>
          </w:p>
        </w:tc>
        <w:tc>
          <w:tcPr>
            <w:tcW w:w="2326" w:type="dxa"/>
            <w:tcBorders>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7</w:t>
            </w:r>
          </w:p>
        </w:tc>
      </w:tr>
    </w:tbl>
    <w:p w:rsidR="00EB702E" w:rsidRDefault="00EB702E" w:rsidP="00EB702E">
      <w:pPr>
        <w:pStyle w:val="a5"/>
        <w:spacing w:after="0" w:line="100" w:lineRule="atLeast"/>
        <w:jc w:val="both"/>
        <w:rPr>
          <w:sz w:val="28"/>
          <w:szCs w:val="28"/>
        </w:rPr>
      </w:pPr>
      <w:r>
        <w:rPr>
          <w:color w:val="000000"/>
          <w:sz w:val="28"/>
          <w:szCs w:val="28"/>
        </w:rPr>
        <w:t> </w:t>
      </w:r>
    </w:p>
    <w:tbl>
      <w:tblPr>
        <w:tblW w:w="0" w:type="auto"/>
        <w:tblInd w:w="28" w:type="dxa"/>
        <w:tblLayout w:type="fixed"/>
        <w:tblCellMar>
          <w:top w:w="28" w:type="dxa"/>
          <w:left w:w="28" w:type="dxa"/>
          <w:bottom w:w="28" w:type="dxa"/>
          <w:right w:w="28" w:type="dxa"/>
        </w:tblCellMar>
        <w:tblLook w:val="0000"/>
      </w:tblPr>
      <w:tblGrid>
        <w:gridCol w:w="761"/>
        <w:gridCol w:w="1188"/>
        <w:gridCol w:w="810"/>
        <w:gridCol w:w="660"/>
        <w:gridCol w:w="1230"/>
        <w:gridCol w:w="1320"/>
        <w:gridCol w:w="1140"/>
        <w:gridCol w:w="780"/>
        <w:gridCol w:w="1831"/>
      </w:tblGrid>
      <w:tr w:rsidR="00EB702E" w:rsidTr="00C110A1">
        <w:tc>
          <w:tcPr>
            <w:tcW w:w="4649" w:type="dxa"/>
            <w:gridSpan w:val="5"/>
            <w:tcBorders>
              <w:top w:val="single" w:sz="8" w:space="0" w:color="808080"/>
              <w:left w:val="single" w:sz="8" w:space="0" w:color="808080"/>
              <w:bottom w:val="single" w:sz="8" w:space="0" w:color="808080"/>
            </w:tcBorders>
            <w:shd w:val="clear" w:color="auto" w:fill="auto"/>
            <w:vAlign w:val="center"/>
          </w:tcPr>
          <w:p w:rsidR="00EB702E" w:rsidRDefault="00EB702E" w:rsidP="00C110A1">
            <w:pPr>
              <w:pStyle w:val="a8"/>
              <w:spacing w:after="283" w:line="100" w:lineRule="atLeast"/>
              <w:jc w:val="both"/>
              <w:rPr>
                <w:sz w:val="28"/>
                <w:szCs w:val="28"/>
              </w:rPr>
            </w:pPr>
          </w:p>
          <w:p w:rsidR="00EB702E" w:rsidRDefault="00EB702E" w:rsidP="00C110A1">
            <w:pPr>
              <w:pStyle w:val="a8"/>
              <w:spacing w:line="100" w:lineRule="atLeast"/>
              <w:jc w:val="both"/>
              <w:rPr>
                <w:sz w:val="28"/>
                <w:szCs w:val="28"/>
              </w:rPr>
            </w:pPr>
            <w:r>
              <w:rPr>
                <w:sz w:val="28"/>
                <w:szCs w:val="28"/>
              </w:rPr>
              <w:t>Сведения о недвижимом имуществе</w:t>
            </w:r>
          </w:p>
        </w:tc>
        <w:tc>
          <w:tcPr>
            <w:tcW w:w="5071" w:type="dxa"/>
            <w:gridSpan w:val="4"/>
            <w:vMerge w:val="restart"/>
            <w:tcBorders>
              <w:top w:val="single" w:sz="8" w:space="0" w:color="808080"/>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Сведения о движимом имуществе</w:t>
            </w:r>
          </w:p>
        </w:tc>
      </w:tr>
      <w:tr w:rsidR="00EB702E" w:rsidTr="00C110A1">
        <w:tc>
          <w:tcPr>
            <w:tcW w:w="1949" w:type="dxa"/>
            <w:gridSpan w:val="2"/>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lastRenderedPageBreak/>
              <w:t>Кадастровый номер</w:t>
            </w:r>
          </w:p>
        </w:tc>
        <w:tc>
          <w:tcPr>
            <w:tcW w:w="810" w:type="dxa"/>
            <w:vMerge w:val="restart"/>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Техническое состояние объекта недвижимости</w:t>
            </w:r>
          </w:p>
        </w:tc>
        <w:tc>
          <w:tcPr>
            <w:tcW w:w="660" w:type="dxa"/>
            <w:vMerge w:val="restart"/>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Категория земель</w:t>
            </w:r>
          </w:p>
        </w:tc>
        <w:tc>
          <w:tcPr>
            <w:tcW w:w="1230" w:type="dxa"/>
            <w:vMerge w:val="restart"/>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pPr>
            <w:r>
              <w:rPr>
                <w:sz w:val="28"/>
                <w:szCs w:val="28"/>
              </w:rPr>
              <w:t>Вид разрешенного использования</w:t>
            </w:r>
          </w:p>
        </w:tc>
        <w:tc>
          <w:tcPr>
            <w:tcW w:w="5071" w:type="dxa"/>
            <w:gridSpan w:val="4"/>
            <w:vMerge/>
            <w:tcBorders>
              <w:top w:val="single" w:sz="8" w:space="0" w:color="808080"/>
              <w:left w:val="single" w:sz="8" w:space="0" w:color="808080"/>
              <w:bottom w:val="single" w:sz="8" w:space="0" w:color="808080"/>
              <w:right w:val="single" w:sz="8" w:space="0" w:color="808080"/>
            </w:tcBorders>
            <w:shd w:val="clear" w:color="auto" w:fill="auto"/>
            <w:vAlign w:val="center"/>
          </w:tcPr>
          <w:p w:rsidR="00EB702E" w:rsidRDefault="00EB702E" w:rsidP="00C110A1"/>
        </w:tc>
      </w:tr>
      <w:tr w:rsidR="00EB702E" w:rsidTr="00C110A1">
        <w:tc>
          <w:tcPr>
            <w:tcW w:w="761"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Номер</w:t>
            </w:r>
          </w:p>
        </w:tc>
        <w:tc>
          <w:tcPr>
            <w:tcW w:w="1188"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pPr>
            <w:r>
              <w:rPr>
                <w:sz w:val="28"/>
                <w:szCs w:val="28"/>
              </w:rPr>
              <w:t>Тип (кадастровый, условный, устаревший)</w:t>
            </w:r>
          </w:p>
        </w:tc>
        <w:tc>
          <w:tcPr>
            <w:tcW w:w="810" w:type="dxa"/>
            <w:vMerge/>
            <w:tcBorders>
              <w:left w:val="single" w:sz="8" w:space="0" w:color="808080"/>
              <w:bottom w:val="single" w:sz="8" w:space="0" w:color="808080"/>
            </w:tcBorders>
            <w:shd w:val="clear" w:color="auto" w:fill="auto"/>
            <w:vAlign w:val="center"/>
          </w:tcPr>
          <w:p w:rsidR="00EB702E" w:rsidRDefault="00EB702E" w:rsidP="00C110A1"/>
        </w:tc>
        <w:tc>
          <w:tcPr>
            <w:tcW w:w="660" w:type="dxa"/>
            <w:vMerge/>
            <w:tcBorders>
              <w:left w:val="single" w:sz="8" w:space="0" w:color="808080"/>
              <w:bottom w:val="single" w:sz="8" w:space="0" w:color="808080"/>
            </w:tcBorders>
            <w:shd w:val="clear" w:color="auto" w:fill="auto"/>
            <w:vAlign w:val="center"/>
          </w:tcPr>
          <w:p w:rsidR="00EB702E" w:rsidRDefault="00EB702E" w:rsidP="00C110A1"/>
        </w:tc>
        <w:tc>
          <w:tcPr>
            <w:tcW w:w="1230" w:type="dxa"/>
            <w:vMerge/>
            <w:tcBorders>
              <w:left w:val="single" w:sz="8" w:space="0" w:color="808080"/>
              <w:bottom w:val="single" w:sz="8" w:space="0" w:color="808080"/>
            </w:tcBorders>
            <w:shd w:val="clear" w:color="auto" w:fill="auto"/>
            <w:vAlign w:val="center"/>
          </w:tcPr>
          <w:p w:rsidR="00EB702E" w:rsidRDefault="00EB702E" w:rsidP="00C110A1"/>
        </w:tc>
        <w:tc>
          <w:tcPr>
            <w:tcW w:w="132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Государственный регистрационный знак (при наличии)</w:t>
            </w:r>
          </w:p>
        </w:tc>
        <w:tc>
          <w:tcPr>
            <w:tcW w:w="114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Марка, модель</w:t>
            </w:r>
          </w:p>
        </w:tc>
        <w:tc>
          <w:tcPr>
            <w:tcW w:w="78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Год выпуска</w:t>
            </w:r>
          </w:p>
        </w:tc>
        <w:tc>
          <w:tcPr>
            <w:tcW w:w="1831" w:type="dxa"/>
            <w:tcBorders>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Состав (</w:t>
            </w:r>
            <w:proofErr w:type="spellStart"/>
            <w:r>
              <w:rPr>
                <w:sz w:val="28"/>
                <w:szCs w:val="28"/>
              </w:rPr>
              <w:t>принадлежнос-ти</w:t>
            </w:r>
            <w:proofErr w:type="spellEnd"/>
            <w:r>
              <w:rPr>
                <w:sz w:val="28"/>
                <w:szCs w:val="28"/>
              </w:rPr>
              <w:t>) имущества</w:t>
            </w:r>
          </w:p>
          <w:p w:rsidR="00EB702E" w:rsidRDefault="00EB702E" w:rsidP="00C110A1">
            <w:pPr>
              <w:pStyle w:val="a8"/>
              <w:spacing w:line="100" w:lineRule="atLeast"/>
              <w:jc w:val="both"/>
            </w:pPr>
            <w:r>
              <w:rPr>
                <w:sz w:val="28"/>
                <w:szCs w:val="28"/>
              </w:rPr>
              <w:t> </w:t>
            </w:r>
          </w:p>
        </w:tc>
      </w:tr>
      <w:tr w:rsidR="00EB702E" w:rsidTr="00C110A1">
        <w:tc>
          <w:tcPr>
            <w:tcW w:w="761"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8</w:t>
            </w:r>
          </w:p>
        </w:tc>
        <w:tc>
          <w:tcPr>
            <w:tcW w:w="1188"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9</w:t>
            </w:r>
          </w:p>
        </w:tc>
        <w:tc>
          <w:tcPr>
            <w:tcW w:w="81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10</w:t>
            </w:r>
          </w:p>
        </w:tc>
        <w:tc>
          <w:tcPr>
            <w:tcW w:w="66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11</w:t>
            </w:r>
          </w:p>
        </w:tc>
        <w:tc>
          <w:tcPr>
            <w:tcW w:w="123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12</w:t>
            </w:r>
          </w:p>
        </w:tc>
        <w:tc>
          <w:tcPr>
            <w:tcW w:w="132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13</w:t>
            </w:r>
          </w:p>
        </w:tc>
        <w:tc>
          <w:tcPr>
            <w:tcW w:w="114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14</w:t>
            </w:r>
          </w:p>
        </w:tc>
        <w:tc>
          <w:tcPr>
            <w:tcW w:w="78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15</w:t>
            </w:r>
          </w:p>
        </w:tc>
        <w:tc>
          <w:tcPr>
            <w:tcW w:w="1831" w:type="dxa"/>
            <w:tcBorders>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16</w:t>
            </w:r>
          </w:p>
        </w:tc>
      </w:tr>
    </w:tbl>
    <w:p w:rsidR="00EB702E" w:rsidRDefault="00EB702E" w:rsidP="00EB702E">
      <w:pPr>
        <w:pStyle w:val="a5"/>
        <w:spacing w:after="0" w:line="100" w:lineRule="atLeast"/>
        <w:jc w:val="both"/>
        <w:rPr>
          <w:sz w:val="28"/>
          <w:szCs w:val="28"/>
        </w:rPr>
      </w:pPr>
      <w:r>
        <w:rPr>
          <w:color w:val="000000"/>
          <w:sz w:val="28"/>
          <w:szCs w:val="28"/>
        </w:rPr>
        <w:t> </w:t>
      </w:r>
    </w:p>
    <w:tbl>
      <w:tblPr>
        <w:tblW w:w="0" w:type="auto"/>
        <w:tblInd w:w="28" w:type="dxa"/>
        <w:tblLayout w:type="fixed"/>
        <w:tblCellMar>
          <w:top w:w="28" w:type="dxa"/>
          <w:left w:w="28" w:type="dxa"/>
          <w:bottom w:w="28" w:type="dxa"/>
          <w:right w:w="28" w:type="dxa"/>
        </w:tblCellMar>
        <w:tblLook w:val="0000"/>
      </w:tblPr>
      <w:tblGrid>
        <w:gridCol w:w="1799"/>
        <w:gridCol w:w="1725"/>
        <w:gridCol w:w="1230"/>
        <w:gridCol w:w="960"/>
        <w:gridCol w:w="1005"/>
        <w:gridCol w:w="975"/>
        <w:gridCol w:w="2041"/>
      </w:tblGrid>
      <w:tr w:rsidR="00EB702E" w:rsidTr="00C110A1">
        <w:tc>
          <w:tcPr>
            <w:tcW w:w="9735" w:type="dxa"/>
            <w:gridSpan w:val="7"/>
            <w:tcBorders>
              <w:top w:val="single" w:sz="8" w:space="0" w:color="808080"/>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Сведения о правообладателях и о правах третьих лиц на имущество</w:t>
            </w:r>
          </w:p>
        </w:tc>
      </w:tr>
      <w:tr w:rsidR="00EB702E" w:rsidTr="00C110A1">
        <w:tc>
          <w:tcPr>
            <w:tcW w:w="3524" w:type="dxa"/>
            <w:gridSpan w:val="2"/>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Для договоров аренды и безвозмездного пользования</w:t>
            </w:r>
          </w:p>
        </w:tc>
        <w:tc>
          <w:tcPr>
            <w:tcW w:w="1230" w:type="dxa"/>
            <w:vMerge w:val="restart"/>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Наименование правообладателя</w:t>
            </w:r>
          </w:p>
        </w:tc>
        <w:tc>
          <w:tcPr>
            <w:tcW w:w="960" w:type="dxa"/>
            <w:vMerge w:val="restart"/>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Наличие ограниченного вещного права на имущество</w:t>
            </w:r>
          </w:p>
        </w:tc>
        <w:tc>
          <w:tcPr>
            <w:tcW w:w="1005" w:type="dxa"/>
            <w:vMerge w:val="restart"/>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ИНН правообладателя</w:t>
            </w:r>
          </w:p>
        </w:tc>
        <w:tc>
          <w:tcPr>
            <w:tcW w:w="975" w:type="dxa"/>
            <w:vMerge w:val="restart"/>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Контактный номер телефона</w:t>
            </w:r>
          </w:p>
        </w:tc>
        <w:tc>
          <w:tcPr>
            <w:tcW w:w="2041" w:type="dxa"/>
            <w:vMerge w:val="restart"/>
            <w:tcBorders>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Адрес электронной почты</w:t>
            </w:r>
          </w:p>
        </w:tc>
      </w:tr>
      <w:tr w:rsidR="00EB702E" w:rsidTr="00C110A1">
        <w:tc>
          <w:tcPr>
            <w:tcW w:w="1799"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Наличие права аренды или права безвозмездного пользования на имущество </w:t>
            </w:r>
          </w:p>
        </w:tc>
        <w:tc>
          <w:tcPr>
            <w:tcW w:w="1725"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pPr>
            <w:r>
              <w:rPr>
                <w:sz w:val="28"/>
                <w:szCs w:val="28"/>
              </w:rPr>
              <w:t>Дата окончания срока действия договора (при наличии)</w:t>
            </w:r>
          </w:p>
        </w:tc>
        <w:tc>
          <w:tcPr>
            <w:tcW w:w="1230" w:type="dxa"/>
            <w:vMerge/>
            <w:tcBorders>
              <w:left w:val="single" w:sz="8" w:space="0" w:color="808080"/>
              <w:bottom w:val="single" w:sz="8" w:space="0" w:color="808080"/>
            </w:tcBorders>
            <w:shd w:val="clear" w:color="auto" w:fill="auto"/>
            <w:vAlign w:val="center"/>
          </w:tcPr>
          <w:p w:rsidR="00EB702E" w:rsidRDefault="00EB702E" w:rsidP="00C110A1"/>
        </w:tc>
        <w:tc>
          <w:tcPr>
            <w:tcW w:w="960" w:type="dxa"/>
            <w:vMerge/>
            <w:tcBorders>
              <w:left w:val="single" w:sz="8" w:space="0" w:color="808080"/>
              <w:bottom w:val="single" w:sz="8" w:space="0" w:color="808080"/>
            </w:tcBorders>
            <w:shd w:val="clear" w:color="auto" w:fill="auto"/>
            <w:vAlign w:val="center"/>
          </w:tcPr>
          <w:p w:rsidR="00EB702E" w:rsidRDefault="00EB702E" w:rsidP="00C110A1"/>
        </w:tc>
        <w:tc>
          <w:tcPr>
            <w:tcW w:w="1005" w:type="dxa"/>
            <w:vMerge/>
            <w:tcBorders>
              <w:left w:val="single" w:sz="8" w:space="0" w:color="808080"/>
              <w:bottom w:val="single" w:sz="8" w:space="0" w:color="808080"/>
            </w:tcBorders>
            <w:shd w:val="clear" w:color="auto" w:fill="auto"/>
            <w:vAlign w:val="center"/>
          </w:tcPr>
          <w:p w:rsidR="00EB702E" w:rsidRDefault="00EB702E" w:rsidP="00C110A1"/>
        </w:tc>
        <w:tc>
          <w:tcPr>
            <w:tcW w:w="975" w:type="dxa"/>
            <w:vMerge/>
            <w:tcBorders>
              <w:left w:val="single" w:sz="8" w:space="0" w:color="808080"/>
              <w:bottom w:val="single" w:sz="8" w:space="0" w:color="808080"/>
            </w:tcBorders>
            <w:shd w:val="clear" w:color="auto" w:fill="auto"/>
            <w:vAlign w:val="center"/>
          </w:tcPr>
          <w:p w:rsidR="00EB702E" w:rsidRDefault="00EB702E" w:rsidP="00C110A1"/>
        </w:tc>
        <w:tc>
          <w:tcPr>
            <w:tcW w:w="2041" w:type="dxa"/>
            <w:vMerge/>
            <w:tcBorders>
              <w:left w:val="single" w:sz="8" w:space="0" w:color="808080"/>
              <w:bottom w:val="single" w:sz="8" w:space="0" w:color="808080"/>
              <w:right w:val="single" w:sz="8" w:space="0" w:color="808080"/>
            </w:tcBorders>
            <w:shd w:val="clear" w:color="auto" w:fill="auto"/>
            <w:vAlign w:val="center"/>
          </w:tcPr>
          <w:p w:rsidR="00EB702E" w:rsidRDefault="00EB702E" w:rsidP="00C110A1"/>
        </w:tc>
      </w:tr>
      <w:tr w:rsidR="00EB702E" w:rsidTr="00C110A1">
        <w:tc>
          <w:tcPr>
            <w:tcW w:w="1799"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17</w:t>
            </w:r>
          </w:p>
        </w:tc>
        <w:tc>
          <w:tcPr>
            <w:tcW w:w="1725"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18</w:t>
            </w:r>
          </w:p>
        </w:tc>
        <w:tc>
          <w:tcPr>
            <w:tcW w:w="123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19</w:t>
            </w:r>
          </w:p>
        </w:tc>
        <w:tc>
          <w:tcPr>
            <w:tcW w:w="960"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20</w:t>
            </w:r>
          </w:p>
        </w:tc>
        <w:tc>
          <w:tcPr>
            <w:tcW w:w="1005"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21</w:t>
            </w:r>
          </w:p>
        </w:tc>
        <w:tc>
          <w:tcPr>
            <w:tcW w:w="975" w:type="dxa"/>
            <w:tcBorders>
              <w:left w:val="single" w:sz="8" w:space="0" w:color="808080"/>
              <w:bottom w:val="single" w:sz="8" w:space="0" w:color="808080"/>
            </w:tcBorders>
            <w:shd w:val="clear" w:color="auto" w:fill="auto"/>
            <w:vAlign w:val="center"/>
          </w:tcPr>
          <w:p w:rsidR="00EB702E" w:rsidRDefault="00EB702E" w:rsidP="00C110A1">
            <w:pPr>
              <w:pStyle w:val="a8"/>
              <w:spacing w:line="100" w:lineRule="atLeast"/>
              <w:jc w:val="both"/>
              <w:rPr>
                <w:sz w:val="28"/>
                <w:szCs w:val="28"/>
              </w:rPr>
            </w:pPr>
            <w:r>
              <w:rPr>
                <w:sz w:val="28"/>
                <w:szCs w:val="28"/>
              </w:rPr>
              <w:t>22</w:t>
            </w:r>
          </w:p>
        </w:tc>
        <w:tc>
          <w:tcPr>
            <w:tcW w:w="2041" w:type="dxa"/>
            <w:tcBorders>
              <w:left w:val="single" w:sz="8" w:space="0" w:color="808080"/>
              <w:bottom w:val="single" w:sz="8" w:space="0" w:color="808080"/>
              <w:right w:val="single" w:sz="8" w:space="0" w:color="808080"/>
            </w:tcBorders>
            <w:shd w:val="clear" w:color="auto" w:fill="auto"/>
            <w:vAlign w:val="center"/>
          </w:tcPr>
          <w:p w:rsidR="00EB702E" w:rsidRDefault="00EB702E" w:rsidP="00C110A1">
            <w:pPr>
              <w:pStyle w:val="a8"/>
              <w:spacing w:line="100" w:lineRule="atLeast"/>
              <w:jc w:val="both"/>
            </w:pPr>
            <w:r>
              <w:rPr>
                <w:sz w:val="28"/>
                <w:szCs w:val="28"/>
              </w:rPr>
              <w:t>23</w:t>
            </w:r>
          </w:p>
        </w:tc>
      </w:tr>
    </w:tbl>
    <w:p w:rsidR="00EB702E" w:rsidRDefault="00EB702E" w:rsidP="00EB702E">
      <w:pPr>
        <w:pStyle w:val="a5"/>
        <w:spacing w:after="0" w:line="100" w:lineRule="atLeast"/>
        <w:jc w:val="both"/>
        <w:rPr>
          <w:color w:val="000000"/>
          <w:sz w:val="28"/>
          <w:szCs w:val="28"/>
        </w:rPr>
      </w:pPr>
      <w:r>
        <w:rPr>
          <w:color w:val="000000"/>
          <w:sz w:val="28"/>
          <w:szCs w:val="28"/>
        </w:rPr>
        <w:t> </w:t>
      </w: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both"/>
        <w:rPr>
          <w:color w:val="000000"/>
          <w:sz w:val="28"/>
          <w:szCs w:val="28"/>
        </w:rPr>
      </w:pPr>
    </w:p>
    <w:p w:rsidR="00EB702E" w:rsidRDefault="00EB702E" w:rsidP="00EB702E">
      <w:pPr>
        <w:pStyle w:val="a5"/>
        <w:spacing w:after="0" w:line="100" w:lineRule="atLeast"/>
        <w:jc w:val="right"/>
        <w:rPr>
          <w:color w:val="000000"/>
          <w:sz w:val="28"/>
          <w:szCs w:val="28"/>
        </w:rPr>
      </w:pPr>
    </w:p>
    <w:p w:rsidR="00EB702E" w:rsidRDefault="00EB702E" w:rsidP="00EB702E">
      <w:pPr>
        <w:pStyle w:val="a5"/>
        <w:spacing w:after="0" w:line="100" w:lineRule="atLeast"/>
        <w:jc w:val="right"/>
        <w:rPr>
          <w:color w:val="000000"/>
          <w:sz w:val="28"/>
          <w:szCs w:val="28"/>
        </w:rPr>
      </w:pPr>
      <w:r>
        <w:rPr>
          <w:color w:val="000000"/>
          <w:sz w:val="28"/>
          <w:szCs w:val="28"/>
        </w:rPr>
        <w:t>Приложение № 3</w:t>
      </w:r>
    </w:p>
    <w:p w:rsidR="00EB702E" w:rsidRDefault="00EB702E" w:rsidP="00EB702E">
      <w:pPr>
        <w:pStyle w:val="a5"/>
        <w:spacing w:after="0" w:line="100" w:lineRule="atLeast"/>
        <w:ind w:left="360"/>
        <w:jc w:val="right"/>
        <w:rPr>
          <w:color w:val="000000"/>
          <w:sz w:val="28"/>
          <w:szCs w:val="28"/>
        </w:rPr>
      </w:pPr>
      <w:r>
        <w:rPr>
          <w:color w:val="000000"/>
          <w:sz w:val="28"/>
          <w:szCs w:val="28"/>
        </w:rPr>
        <w:t>Утвержден</w:t>
      </w:r>
    </w:p>
    <w:p w:rsidR="00EB702E" w:rsidRDefault="00EB702E" w:rsidP="00EB702E">
      <w:pPr>
        <w:pStyle w:val="a5"/>
        <w:spacing w:after="0" w:line="100" w:lineRule="atLeast"/>
        <w:ind w:left="360"/>
        <w:jc w:val="right"/>
        <w:rPr>
          <w:color w:val="000000"/>
          <w:sz w:val="28"/>
          <w:szCs w:val="28"/>
        </w:rPr>
      </w:pPr>
      <w:r>
        <w:rPr>
          <w:color w:val="000000"/>
          <w:sz w:val="28"/>
          <w:szCs w:val="28"/>
        </w:rPr>
        <w:t xml:space="preserve">Постановлением Администрации </w:t>
      </w:r>
    </w:p>
    <w:p w:rsidR="00EB702E" w:rsidRDefault="00EB702E" w:rsidP="00EB702E">
      <w:pPr>
        <w:pStyle w:val="a5"/>
        <w:spacing w:after="0" w:line="100" w:lineRule="atLeast"/>
        <w:ind w:left="360"/>
        <w:jc w:val="right"/>
        <w:rPr>
          <w:color w:val="000000"/>
          <w:sz w:val="28"/>
          <w:szCs w:val="28"/>
        </w:rPr>
      </w:pPr>
      <w:proofErr w:type="spellStart"/>
      <w:r>
        <w:rPr>
          <w:color w:val="000000"/>
          <w:sz w:val="28"/>
          <w:szCs w:val="28"/>
        </w:rPr>
        <w:t>Усланского</w:t>
      </w:r>
      <w:proofErr w:type="spellEnd"/>
      <w:r>
        <w:rPr>
          <w:color w:val="000000"/>
          <w:sz w:val="28"/>
          <w:szCs w:val="28"/>
        </w:rPr>
        <w:t xml:space="preserve"> сельсовета </w:t>
      </w:r>
    </w:p>
    <w:p w:rsidR="00EB702E" w:rsidRDefault="00EB702E" w:rsidP="00EB702E">
      <w:pPr>
        <w:pStyle w:val="a5"/>
        <w:spacing w:after="0" w:line="100" w:lineRule="atLeast"/>
        <w:ind w:left="360"/>
        <w:jc w:val="right"/>
        <w:rPr>
          <w:color w:val="000000"/>
          <w:sz w:val="28"/>
          <w:szCs w:val="28"/>
        </w:rPr>
      </w:pPr>
      <w:proofErr w:type="spellStart"/>
      <w:r>
        <w:rPr>
          <w:color w:val="000000"/>
          <w:sz w:val="28"/>
          <w:szCs w:val="28"/>
        </w:rPr>
        <w:t>Обоянского</w:t>
      </w:r>
      <w:proofErr w:type="spellEnd"/>
      <w:r>
        <w:rPr>
          <w:color w:val="000000"/>
          <w:sz w:val="28"/>
          <w:szCs w:val="28"/>
        </w:rPr>
        <w:t xml:space="preserve"> района</w:t>
      </w:r>
    </w:p>
    <w:p w:rsidR="00EB702E" w:rsidRDefault="00EB702E" w:rsidP="00EB702E">
      <w:pPr>
        <w:pStyle w:val="a5"/>
        <w:spacing w:after="0" w:line="100" w:lineRule="atLeast"/>
        <w:ind w:left="360"/>
        <w:jc w:val="right"/>
        <w:rPr>
          <w:color w:val="000000"/>
          <w:sz w:val="28"/>
          <w:szCs w:val="28"/>
        </w:rPr>
      </w:pPr>
      <w:r>
        <w:rPr>
          <w:color w:val="000000"/>
          <w:sz w:val="28"/>
          <w:szCs w:val="28"/>
        </w:rPr>
        <w:t>от 01.09.2020 № 62</w:t>
      </w:r>
    </w:p>
    <w:p w:rsidR="00EB702E" w:rsidRDefault="00EB702E" w:rsidP="00EB702E">
      <w:pPr>
        <w:pStyle w:val="a5"/>
        <w:spacing w:after="0" w:line="100" w:lineRule="atLeast"/>
        <w:ind w:left="360"/>
        <w:jc w:val="right"/>
        <w:rPr>
          <w:color w:val="000000"/>
          <w:sz w:val="28"/>
          <w:szCs w:val="28"/>
        </w:rPr>
      </w:pPr>
    </w:p>
    <w:p w:rsidR="00EB702E" w:rsidRPr="00FA5574" w:rsidRDefault="00EB702E" w:rsidP="00EB702E">
      <w:pPr>
        <w:pStyle w:val="a5"/>
        <w:spacing w:after="0" w:line="100" w:lineRule="atLeast"/>
        <w:jc w:val="center"/>
        <w:rPr>
          <w:rStyle w:val="a4"/>
          <w:rFonts w:ascii="Times New Roman" w:hAnsi="Times New Roman"/>
          <w:color w:val="000000"/>
          <w:sz w:val="28"/>
          <w:szCs w:val="28"/>
        </w:rPr>
      </w:pPr>
      <w:r w:rsidRPr="00FA5574">
        <w:rPr>
          <w:rStyle w:val="a4"/>
          <w:rFonts w:ascii="Times New Roman" w:hAnsi="Times New Roman"/>
          <w:color w:val="000000"/>
          <w:sz w:val="28"/>
          <w:szCs w:val="28"/>
        </w:rPr>
        <w:t xml:space="preserve">Виды </w:t>
      </w:r>
    </w:p>
    <w:p w:rsidR="00EB702E" w:rsidRPr="00FA5574" w:rsidRDefault="00EB702E" w:rsidP="00EB702E">
      <w:pPr>
        <w:pStyle w:val="a5"/>
        <w:spacing w:after="0" w:line="100" w:lineRule="atLeast"/>
        <w:jc w:val="center"/>
        <w:rPr>
          <w:rFonts w:ascii="Times New Roman" w:hAnsi="Times New Roman" w:cs="Times New Roman"/>
          <w:color w:val="000000"/>
          <w:sz w:val="28"/>
          <w:szCs w:val="28"/>
        </w:rPr>
      </w:pPr>
      <w:r w:rsidRPr="00FA5574">
        <w:rPr>
          <w:rStyle w:val="a4"/>
          <w:rFonts w:ascii="Times New Roman" w:hAnsi="Times New Roman"/>
          <w:color w:val="000000"/>
          <w:sz w:val="28"/>
          <w:szCs w:val="28"/>
        </w:rPr>
        <w:t>муниципального имущества, которое используется для</w:t>
      </w:r>
      <w:r w:rsidRPr="00FA5574">
        <w:rPr>
          <w:rStyle w:val="a4"/>
          <w:rFonts w:ascii="Times New Roman" w:hAnsi="Times New Roman"/>
          <w:color w:val="000000"/>
          <w:sz w:val="28"/>
          <w:szCs w:val="28"/>
        </w:rPr>
        <w:br/>
        <w:t xml:space="preserve">формирования перечня муниципального имущества </w:t>
      </w:r>
      <w:proofErr w:type="spellStart"/>
      <w:r w:rsidRPr="00FA5574">
        <w:rPr>
          <w:rStyle w:val="a4"/>
          <w:rFonts w:ascii="Times New Roman" w:hAnsi="Times New Roman"/>
          <w:color w:val="000000"/>
          <w:sz w:val="28"/>
          <w:szCs w:val="28"/>
        </w:rPr>
        <w:t>Усланского</w:t>
      </w:r>
      <w:proofErr w:type="spellEnd"/>
      <w:r w:rsidRPr="00FA5574">
        <w:rPr>
          <w:rStyle w:val="a4"/>
          <w:rFonts w:ascii="Times New Roman" w:hAnsi="Times New Roman"/>
          <w:color w:val="000000"/>
          <w:sz w:val="28"/>
          <w:szCs w:val="28"/>
        </w:rPr>
        <w:t xml:space="preserve"> сельсовета </w:t>
      </w:r>
      <w:proofErr w:type="spellStart"/>
      <w:r w:rsidRPr="00FA5574">
        <w:rPr>
          <w:rStyle w:val="a4"/>
          <w:rFonts w:ascii="Times New Roman" w:hAnsi="Times New Roman"/>
          <w:color w:val="000000"/>
          <w:sz w:val="28"/>
          <w:szCs w:val="28"/>
        </w:rPr>
        <w:t>Обоянского</w:t>
      </w:r>
      <w:proofErr w:type="spellEnd"/>
      <w:r w:rsidRPr="00FA5574">
        <w:rPr>
          <w:rStyle w:val="a4"/>
          <w:rFonts w:ascii="Times New Roman" w:hAnsi="Times New Roman"/>
          <w:color w:val="000000"/>
          <w:sz w:val="28"/>
          <w:szCs w:val="28"/>
        </w:rPr>
        <w:t xml:space="preserve"> района,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EB702E" w:rsidRPr="00FA5574" w:rsidRDefault="00EB702E" w:rsidP="00EB702E">
      <w:pPr>
        <w:pStyle w:val="a5"/>
        <w:spacing w:after="0" w:line="100" w:lineRule="atLeast"/>
        <w:jc w:val="both"/>
        <w:rPr>
          <w:rFonts w:ascii="Times New Roman" w:hAnsi="Times New Roman" w:cs="Times New Roman"/>
          <w:color w:val="000000"/>
          <w:sz w:val="28"/>
          <w:szCs w:val="28"/>
        </w:rPr>
      </w:pPr>
      <w:r w:rsidRPr="00FA5574">
        <w:rPr>
          <w:rFonts w:ascii="Times New Roman" w:hAnsi="Times New Roman" w:cs="Times New Roman"/>
          <w:color w:val="000000"/>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FA5574">
        <w:rPr>
          <w:rFonts w:ascii="Times New Roman" w:hAnsi="Times New Roman" w:cs="Times New Roman"/>
          <w:color w:val="000000"/>
          <w:position w:val="9"/>
          <w:sz w:val="28"/>
          <w:szCs w:val="28"/>
        </w:rPr>
        <w:t>9</w:t>
      </w:r>
      <w:r w:rsidRPr="00FA5574">
        <w:rPr>
          <w:rFonts w:ascii="Times New Roman" w:hAnsi="Times New Roman" w:cs="Times New Roman"/>
          <w:color w:val="000000"/>
          <w:sz w:val="28"/>
          <w:szCs w:val="28"/>
        </w:rPr>
        <w:t>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EB702E" w:rsidRPr="00FA5574" w:rsidRDefault="00EB702E" w:rsidP="00EB702E">
      <w:pPr>
        <w:pStyle w:val="a5"/>
        <w:numPr>
          <w:ilvl w:val="0"/>
          <w:numId w:val="1"/>
        </w:numPr>
        <w:tabs>
          <w:tab w:val="clear" w:pos="0"/>
          <w:tab w:val="num" w:pos="720"/>
        </w:tabs>
        <w:suppressAutoHyphens/>
        <w:spacing w:after="0" w:line="100" w:lineRule="atLeast"/>
        <w:ind w:left="0" w:firstLine="0"/>
        <w:jc w:val="both"/>
        <w:rPr>
          <w:rFonts w:ascii="Times New Roman" w:hAnsi="Times New Roman" w:cs="Times New Roman"/>
          <w:sz w:val="28"/>
          <w:szCs w:val="28"/>
        </w:rPr>
      </w:pPr>
      <w:r w:rsidRPr="00FA5574">
        <w:rPr>
          <w:rFonts w:ascii="Times New Roman" w:hAnsi="Times New Roman" w:cs="Times New Roman"/>
          <w:color w:val="000000"/>
          <w:sz w:val="28"/>
          <w:szCs w:val="28"/>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EB702E" w:rsidRPr="00FA5574" w:rsidRDefault="00EB702E" w:rsidP="00EB702E">
      <w:pPr>
        <w:spacing w:line="100" w:lineRule="atLeast"/>
        <w:jc w:val="both"/>
        <w:rPr>
          <w:rFonts w:ascii="Times New Roman" w:hAnsi="Times New Roman" w:cs="Times New Roman"/>
          <w:sz w:val="28"/>
          <w:szCs w:val="28"/>
        </w:rPr>
      </w:pPr>
    </w:p>
    <w:p w:rsidR="00EB702E" w:rsidRPr="00FA5574" w:rsidRDefault="00EB702E" w:rsidP="00EB702E">
      <w:pPr>
        <w:spacing w:line="100" w:lineRule="atLeast"/>
        <w:jc w:val="both"/>
        <w:rPr>
          <w:rFonts w:ascii="Times New Roman" w:hAnsi="Times New Roman" w:cs="Times New Roman"/>
          <w:sz w:val="28"/>
          <w:szCs w:val="28"/>
        </w:rPr>
      </w:pPr>
    </w:p>
    <w:p w:rsidR="00EB702E" w:rsidRPr="00FA5574" w:rsidRDefault="00EB702E" w:rsidP="00EB702E">
      <w:pPr>
        <w:spacing w:line="100" w:lineRule="atLeast"/>
        <w:jc w:val="both"/>
        <w:rPr>
          <w:rFonts w:ascii="Times New Roman" w:hAnsi="Times New Roman" w:cs="Times New Roman"/>
          <w:sz w:val="28"/>
          <w:szCs w:val="28"/>
        </w:rPr>
      </w:pPr>
    </w:p>
    <w:p w:rsidR="00EB702E" w:rsidRPr="00FA5574" w:rsidRDefault="00EB702E" w:rsidP="00EB702E">
      <w:pPr>
        <w:spacing w:line="100" w:lineRule="atLeast"/>
        <w:jc w:val="both"/>
        <w:rPr>
          <w:rFonts w:ascii="Times New Roman" w:hAnsi="Times New Roman" w:cs="Times New Roman"/>
          <w:sz w:val="28"/>
          <w:szCs w:val="28"/>
        </w:rPr>
      </w:pPr>
    </w:p>
    <w:p w:rsidR="00EB702E" w:rsidRPr="00FA5574" w:rsidRDefault="00EB702E" w:rsidP="00EB702E">
      <w:pPr>
        <w:spacing w:line="100" w:lineRule="atLeast"/>
        <w:jc w:val="both"/>
        <w:rPr>
          <w:rFonts w:ascii="Times New Roman" w:hAnsi="Times New Roman" w:cs="Times New Roman"/>
          <w:sz w:val="28"/>
          <w:szCs w:val="28"/>
        </w:rPr>
      </w:pPr>
    </w:p>
    <w:p w:rsidR="00EB702E" w:rsidRDefault="00EB702E" w:rsidP="00EB702E">
      <w:pPr>
        <w:spacing w:line="100" w:lineRule="atLeast"/>
        <w:jc w:val="both"/>
        <w:rPr>
          <w:sz w:val="28"/>
          <w:szCs w:val="28"/>
        </w:rPr>
      </w:pPr>
    </w:p>
    <w:p w:rsidR="00EB702E" w:rsidRDefault="00EB702E" w:rsidP="00EB702E">
      <w:pPr>
        <w:pStyle w:val="a5"/>
        <w:spacing w:after="0" w:line="100" w:lineRule="atLeast"/>
        <w:jc w:val="right"/>
        <w:rPr>
          <w:color w:val="000000"/>
          <w:sz w:val="28"/>
          <w:szCs w:val="28"/>
        </w:rPr>
      </w:pPr>
      <w:r>
        <w:rPr>
          <w:color w:val="000000"/>
          <w:sz w:val="28"/>
          <w:szCs w:val="28"/>
        </w:rPr>
        <w:t>Приложение № 4</w:t>
      </w:r>
    </w:p>
    <w:p w:rsidR="00EB702E" w:rsidRDefault="00EB702E" w:rsidP="00EB702E">
      <w:pPr>
        <w:pStyle w:val="a5"/>
        <w:spacing w:after="0" w:line="100" w:lineRule="atLeast"/>
        <w:ind w:left="360"/>
        <w:jc w:val="right"/>
        <w:rPr>
          <w:color w:val="000000"/>
          <w:sz w:val="28"/>
          <w:szCs w:val="28"/>
        </w:rPr>
      </w:pPr>
      <w:r>
        <w:rPr>
          <w:color w:val="000000"/>
          <w:sz w:val="28"/>
          <w:szCs w:val="28"/>
        </w:rPr>
        <w:t>Утвержден</w:t>
      </w:r>
    </w:p>
    <w:p w:rsidR="00EB702E" w:rsidRDefault="00EB702E" w:rsidP="00EB702E">
      <w:pPr>
        <w:pStyle w:val="a5"/>
        <w:spacing w:after="0" w:line="100" w:lineRule="atLeast"/>
        <w:ind w:left="360"/>
        <w:jc w:val="right"/>
        <w:rPr>
          <w:color w:val="000000"/>
          <w:sz w:val="28"/>
          <w:szCs w:val="28"/>
        </w:rPr>
      </w:pPr>
      <w:r>
        <w:rPr>
          <w:color w:val="000000"/>
          <w:sz w:val="28"/>
          <w:szCs w:val="28"/>
        </w:rPr>
        <w:t xml:space="preserve">Постановлением Администрации </w:t>
      </w:r>
    </w:p>
    <w:p w:rsidR="00EB702E" w:rsidRDefault="00EB702E" w:rsidP="00EB702E">
      <w:pPr>
        <w:pStyle w:val="a5"/>
        <w:spacing w:after="0" w:line="100" w:lineRule="atLeast"/>
        <w:ind w:left="360"/>
        <w:jc w:val="right"/>
        <w:rPr>
          <w:color w:val="000000"/>
          <w:sz w:val="28"/>
          <w:szCs w:val="28"/>
        </w:rPr>
      </w:pPr>
      <w:proofErr w:type="spellStart"/>
      <w:r>
        <w:rPr>
          <w:color w:val="000000"/>
          <w:sz w:val="28"/>
          <w:szCs w:val="28"/>
        </w:rPr>
        <w:t>Усланского</w:t>
      </w:r>
      <w:proofErr w:type="spellEnd"/>
      <w:r>
        <w:rPr>
          <w:color w:val="000000"/>
          <w:sz w:val="28"/>
          <w:szCs w:val="28"/>
        </w:rPr>
        <w:t xml:space="preserve"> сельсовета </w:t>
      </w:r>
    </w:p>
    <w:p w:rsidR="00EB702E" w:rsidRDefault="00EB702E" w:rsidP="00EB702E">
      <w:pPr>
        <w:pStyle w:val="a5"/>
        <w:spacing w:after="0" w:line="100" w:lineRule="atLeast"/>
        <w:ind w:left="360"/>
        <w:jc w:val="right"/>
        <w:rPr>
          <w:color w:val="000000"/>
          <w:sz w:val="28"/>
          <w:szCs w:val="28"/>
        </w:rPr>
      </w:pPr>
      <w:proofErr w:type="spellStart"/>
      <w:r>
        <w:rPr>
          <w:color w:val="000000"/>
          <w:sz w:val="28"/>
          <w:szCs w:val="28"/>
        </w:rPr>
        <w:t>Обоянского</w:t>
      </w:r>
      <w:proofErr w:type="spellEnd"/>
      <w:r>
        <w:rPr>
          <w:color w:val="000000"/>
          <w:sz w:val="28"/>
          <w:szCs w:val="28"/>
        </w:rPr>
        <w:t xml:space="preserve"> района</w:t>
      </w:r>
    </w:p>
    <w:p w:rsidR="00EB702E" w:rsidRDefault="00EB702E" w:rsidP="00EB702E">
      <w:pPr>
        <w:pStyle w:val="a5"/>
        <w:spacing w:after="0" w:line="100" w:lineRule="atLeast"/>
        <w:ind w:left="360"/>
        <w:jc w:val="right"/>
        <w:rPr>
          <w:color w:val="000000"/>
          <w:sz w:val="28"/>
          <w:szCs w:val="28"/>
        </w:rPr>
      </w:pPr>
      <w:r>
        <w:rPr>
          <w:color w:val="000000"/>
          <w:sz w:val="28"/>
          <w:szCs w:val="28"/>
        </w:rPr>
        <w:t>от 01.09.2020 № 62</w:t>
      </w:r>
    </w:p>
    <w:p w:rsidR="00EB702E" w:rsidRDefault="00EB702E" w:rsidP="00EB702E">
      <w:pPr>
        <w:pStyle w:val="a5"/>
        <w:spacing w:after="0" w:line="100" w:lineRule="atLeast"/>
        <w:ind w:left="360"/>
        <w:jc w:val="right"/>
        <w:rPr>
          <w:color w:val="000000"/>
          <w:sz w:val="28"/>
          <w:szCs w:val="28"/>
        </w:rPr>
      </w:pPr>
    </w:p>
    <w:p w:rsidR="00EB702E" w:rsidRDefault="00EB702E" w:rsidP="00EB702E">
      <w:pPr>
        <w:pStyle w:val="a5"/>
        <w:spacing w:after="150" w:line="100" w:lineRule="atLeast"/>
        <w:jc w:val="center"/>
        <w:rPr>
          <w:color w:val="3C3C3C"/>
          <w:sz w:val="28"/>
          <w:szCs w:val="28"/>
        </w:rPr>
      </w:pPr>
      <w:r>
        <w:rPr>
          <w:rStyle w:val="a4"/>
          <w:color w:val="3C3C3C"/>
          <w:szCs w:val="28"/>
        </w:rPr>
        <w:t>ПОЛОЖЕНИЕ</w:t>
      </w:r>
      <w:r>
        <w:rPr>
          <w:rStyle w:val="a4"/>
          <w:color w:val="3C3C3C"/>
          <w:szCs w:val="28"/>
        </w:rPr>
        <w:br/>
        <w:t xml:space="preserve">о порядке и условиях предоставления в аренду муниципального имущества, включенного в Перечень муниципального имущества </w:t>
      </w:r>
      <w:proofErr w:type="spellStart"/>
      <w:r>
        <w:rPr>
          <w:rStyle w:val="a4"/>
          <w:color w:val="3C3C3C"/>
          <w:szCs w:val="28"/>
        </w:rPr>
        <w:t>Усланского</w:t>
      </w:r>
      <w:proofErr w:type="spellEnd"/>
      <w:r>
        <w:rPr>
          <w:rStyle w:val="a4"/>
          <w:color w:val="3C3C3C"/>
          <w:szCs w:val="28"/>
        </w:rPr>
        <w:t xml:space="preserve"> сельсовета </w:t>
      </w:r>
      <w:proofErr w:type="spellStart"/>
      <w:r>
        <w:rPr>
          <w:rStyle w:val="a4"/>
          <w:color w:val="3C3C3C"/>
          <w:szCs w:val="28"/>
        </w:rPr>
        <w:t>Обоянского</w:t>
      </w:r>
      <w:proofErr w:type="spellEnd"/>
      <w:r>
        <w:rPr>
          <w:rStyle w:val="a4"/>
          <w:color w:val="3C3C3C"/>
          <w:szCs w:val="28"/>
        </w:rPr>
        <w:t xml:space="preserve"> района,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702E" w:rsidRDefault="00EB702E" w:rsidP="00EB702E">
      <w:pPr>
        <w:pStyle w:val="a5"/>
        <w:numPr>
          <w:ilvl w:val="0"/>
          <w:numId w:val="2"/>
        </w:numPr>
        <w:tabs>
          <w:tab w:val="clear" w:pos="0"/>
          <w:tab w:val="left" w:pos="707"/>
        </w:tabs>
        <w:suppressAutoHyphens/>
        <w:spacing w:after="150" w:line="100" w:lineRule="atLeast"/>
        <w:ind w:left="707" w:firstLine="0"/>
        <w:jc w:val="both"/>
        <w:rPr>
          <w:color w:val="3C3C3C"/>
          <w:sz w:val="28"/>
          <w:szCs w:val="28"/>
        </w:rPr>
      </w:pPr>
      <w:r>
        <w:rPr>
          <w:color w:val="3C3C3C"/>
          <w:sz w:val="28"/>
          <w:szCs w:val="28"/>
        </w:rPr>
        <w:t>Общие положения</w:t>
      </w:r>
    </w:p>
    <w:p w:rsidR="00EB702E" w:rsidRDefault="00EB702E" w:rsidP="00EB702E">
      <w:pPr>
        <w:pStyle w:val="a5"/>
        <w:spacing w:after="150" w:line="100" w:lineRule="atLeast"/>
        <w:jc w:val="both"/>
        <w:rPr>
          <w:color w:val="3C3C3C"/>
          <w:sz w:val="28"/>
          <w:szCs w:val="28"/>
        </w:rPr>
      </w:pPr>
      <w:r>
        <w:rPr>
          <w:color w:val="3C3C3C"/>
          <w:sz w:val="28"/>
          <w:szCs w:val="28"/>
        </w:rPr>
        <w:t>1.1.Настоящее Положение разработано в соответствии с Федеральным </w:t>
      </w:r>
      <w:hyperlink r:id="rId6" w:history="1">
        <w:r>
          <w:rPr>
            <w:rStyle w:val="a3"/>
            <w:color w:val="428BCA"/>
            <w:sz w:val="28"/>
            <w:szCs w:val="28"/>
          </w:rPr>
          <w:t>законом</w:t>
        </w:r>
      </w:hyperlink>
      <w:r>
        <w:rPr>
          <w:color w:val="3C3C3C"/>
          <w:sz w:val="28"/>
          <w:szCs w:val="28"/>
        </w:rPr>
        <w:t> от 24.07.2007 № 209-ФЗ «О развитии малого и среднего предпринимательства в Российской Федерации», Федеральным </w:t>
      </w:r>
      <w:hyperlink r:id="rId7" w:history="1">
        <w:r>
          <w:rPr>
            <w:rStyle w:val="a3"/>
            <w:color w:val="428BCA"/>
            <w:sz w:val="28"/>
            <w:szCs w:val="28"/>
          </w:rPr>
          <w:t>законом</w:t>
        </w:r>
      </w:hyperlink>
      <w:r>
        <w:rPr>
          <w:color w:val="3C3C3C"/>
          <w:sz w:val="28"/>
          <w:szCs w:val="28"/>
        </w:rPr>
        <w:t> от 26.07.2006 № 135-ФЗ «О защите конкуренции» и определяет порядок и условия предоставления в аренду муниципального имущества, включенного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EB702E" w:rsidRDefault="00EB702E" w:rsidP="00EB702E">
      <w:pPr>
        <w:pStyle w:val="a5"/>
        <w:spacing w:after="150" w:line="100" w:lineRule="atLeast"/>
        <w:jc w:val="both"/>
        <w:rPr>
          <w:color w:val="3C3C3C"/>
          <w:sz w:val="28"/>
          <w:szCs w:val="28"/>
        </w:rPr>
      </w:pPr>
      <w:r>
        <w:rPr>
          <w:color w:val="3C3C3C"/>
          <w:sz w:val="28"/>
          <w:szCs w:val="28"/>
        </w:rPr>
        <w:t xml:space="preserve">1.2.Арендодателем муниципального имущества, включенного в перечень (далее - имущество), является Администрация </w:t>
      </w:r>
      <w:proofErr w:type="spellStart"/>
      <w:r>
        <w:rPr>
          <w:color w:val="3C3C3C"/>
          <w:sz w:val="28"/>
          <w:szCs w:val="28"/>
        </w:rPr>
        <w:t>Усланского</w:t>
      </w:r>
      <w:proofErr w:type="spellEnd"/>
      <w:r>
        <w:rPr>
          <w:color w:val="3C3C3C"/>
          <w:sz w:val="28"/>
          <w:szCs w:val="28"/>
        </w:rPr>
        <w:t xml:space="preserve"> сельсовета </w:t>
      </w:r>
      <w:proofErr w:type="spellStart"/>
      <w:r>
        <w:rPr>
          <w:color w:val="3C3C3C"/>
          <w:sz w:val="28"/>
          <w:szCs w:val="28"/>
        </w:rPr>
        <w:t>Обоянского</w:t>
      </w:r>
      <w:proofErr w:type="spellEnd"/>
      <w:r>
        <w:rPr>
          <w:color w:val="3C3C3C"/>
          <w:sz w:val="28"/>
          <w:szCs w:val="28"/>
        </w:rPr>
        <w:t xml:space="preserve"> района (далее - Администрация).</w:t>
      </w:r>
    </w:p>
    <w:p w:rsidR="00EB702E" w:rsidRDefault="00EB702E" w:rsidP="00EB702E">
      <w:pPr>
        <w:pStyle w:val="a5"/>
        <w:spacing w:after="150" w:line="100" w:lineRule="atLeast"/>
        <w:jc w:val="both"/>
        <w:rPr>
          <w:color w:val="3C3C3C"/>
          <w:sz w:val="28"/>
          <w:szCs w:val="28"/>
        </w:rPr>
      </w:pPr>
      <w:r>
        <w:rPr>
          <w:color w:val="3C3C3C"/>
          <w:sz w:val="28"/>
          <w:szCs w:val="28"/>
        </w:rPr>
        <w:t>1.3.Имущество предоставляется в аренду с соблюдением требований, установленных Федеральным </w:t>
      </w:r>
      <w:hyperlink r:id="rId8" w:history="1">
        <w:r>
          <w:rPr>
            <w:rStyle w:val="a3"/>
            <w:color w:val="428BCA"/>
            <w:sz w:val="28"/>
            <w:szCs w:val="28"/>
          </w:rPr>
          <w:t>законом</w:t>
        </w:r>
      </w:hyperlink>
      <w:r>
        <w:rPr>
          <w:color w:val="3C3C3C"/>
          <w:sz w:val="28"/>
          <w:szCs w:val="28"/>
        </w:rPr>
        <w:t> от 26.07.2006 № 135-ФЗ «О защите конкуренции».</w:t>
      </w:r>
    </w:p>
    <w:p w:rsidR="00EB702E" w:rsidRDefault="00EB702E" w:rsidP="00EB702E">
      <w:pPr>
        <w:pStyle w:val="a5"/>
        <w:spacing w:after="150" w:line="100" w:lineRule="atLeast"/>
        <w:jc w:val="both"/>
        <w:rPr>
          <w:color w:val="3C3C3C"/>
          <w:sz w:val="28"/>
          <w:szCs w:val="28"/>
        </w:rPr>
      </w:pPr>
      <w:r>
        <w:rPr>
          <w:color w:val="3C3C3C"/>
          <w:sz w:val="28"/>
          <w:szCs w:val="28"/>
        </w:rPr>
        <w:t>1.4.В течение года с даты включения муниципального имущества в перечень Администрация объявляет аукцион (конкурс) на право заключения договора, предусматривающего переход прав владения и (или) пользования в отношении указанного имущества, среди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или осуществляет предоставление такого имущества по заявлению указанных лиц в случаях, предусмотренных Федеральным законом «О защите конкуренции».</w:t>
      </w:r>
    </w:p>
    <w:p w:rsidR="00EB702E" w:rsidRDefault="00EB702E" w:rsidP="00EB702E">
      <w:pPr>
        <w:pStyle w:val="a5"/>
        <w:spacing w:after="150" w:line="100" w:lineRule="atLeast"/>
        <w:jc w:val="both"/>
        <w:rPr>
          <w:color w:val="3C3C3C"/>
          <w:sz w:val="28"/>
          <w:szCs w:val="28"/>
        </w:rPr>
      </w:pPr>
      <w:r>
        <w:rPr>
          <w:color w:val="3C3C3C"/>
          <w:sz w:val="28"/>
          <w:szCs w:val="28"/>
        </w:rPr>
        <w:t>1.5. Заключение договора аренды имущества осуществляется:</w:t>
      </w:r>
    </w:p>
    <w:p w:rsidR="00EB702E" w:rsidRDefault="00EB702E" w:rsidP="00EB702E">
      <w:pPr>
        <w:pStyle w:val="a5"/>
        <w:spacing w:after="150" w:line="100" w:lineRule="atLeast"/>
        <w:jc w:val="both"/>
        <w:rPr>
          <w:color w:val="3C3C3C"/>
          <w:sz w:val="28"/>
          <w:szCs w:val="28"/>
        </w:rPr>
      </w:pPr>
      <w:r>
        <w:rPr>
          <w:color w:val="3C3C3C"/>
          <w:sz w:val="28"/>
          <w:szCs w:val="28"/>
        </w:rPr>
        <w:lastRenderedPageBreak/>
        <w:t>1.5.1.По результатам торгов (конкурса, аукциона) на право заключения договора аренды с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в порядке, установленном федеральным законодательством.</w:t>
      </w:r>
    </w:p>
    <w:p w:rsidR="00EB702E" w:rsidRDefault="00EB702E" w:rsidP="00EB702E">
      <w:pPr>
        <w:pStyle w:val="a5"/>
        <w:spacing w:after="150" w:line="100" w:lineRule="atLeast"/>
        <w:jc w:val="both"/>
        <w:rPr>
          <w:color w:val="3C3C3C"/>
          <w:sz w:val="28"/>
          <w:szCs w:val="28"/>
        </w:rPr>
      </w:pPr>
      <w:r>
        <w:rPr>
          <w:color w:val="3C3C3C"/>
          <w:sz w:val="28"/>
          <w:szCs w:val="28"/>
        </w:rPr>
        <w:t>1.5.2.Без проведения торгов с субъектом малого и среднего предпринимательства в виде муниципальной преференции с предварительного получения согласия антимонопольного органа в порядке, установленном </w:t>
      </w:r>
      <w:hyperlink r:id="rId9" w:history="1">
        <w:r>
          <w:rPr>
            <w:rStyle w:val="a3"/>
            <w:color w:val="428BCA"/>
            <w:sz w:val="28"/>
            <w:szCs w:val="28"/>
          </w:rPr>
          <w:t>главой 5</w:t>
        </w:r>
      </w:hyperlink>
      <w:r>
        <w:rPr>
          <w:color w:val="3C3C3C"/>
          <w:sz w:val="28"/>
          <w:szCs w:val="28"/>
        </w:rPr>
        <w:t> Федерального закона от 26.07.2006 № 135-ФЗ «О защите конкуренции».</w:t>
      </w:r>
    </w:p>
    <w:p w:rsidR="00EB702E" w:rsidRDefault="00EB702E" w:rsidP="00EB702E">
      <w:pPr>
        <w:pStyle w:val="a5"/>
        <w:spacing w:after="150" w:line="100" w:lineRule="atLeast"/>
        <w:jc w:val="both"/>
        <w:rPr>
          <w:color w:val="3C3C3C"/>
          <w:sz w:val="28"/>
          <w:szCs w:val="28"/>
        </w:rPr>
      </w:pPr>
      <w:r>
        <w:rPr>
          <w:color w:val="3C3C3C"/>
          <w:sz w:val="28"/>
          <w:szCs w:val="28"/>
        </w:rPr>
        <w:t>1.6.Решение о предоставлении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принимается Администрацией на основании заключения о возможности предоставления имущества в аренду, подготовленного комиссией по определению условий сдачи в аренду имущества (далее - Комиссия), создаваемой Администрацией.</w:t>
      </w:r>
    </w:p>
    <w:p w:rsidR="00EB702E" w:rsidRDefault="00EB702E" w:rsidP="00EB702E">
      <w:pPr>
        <w:pStyle w:val="a5"/>
        <w:spacing w:after="150" w:line="100" w:lineRule="atLeast"/>
        <w:jc w:val="both"/>
        <w:rPr>
          <w:color w:val="3C3C3C"/>
          <w:sz w:val="28"/>
          <w:szCs w:val="28"/>
        </w:rPr>
      </w:pPr>
      <w:r>
        <w:rPr>
          <w:color w:val="3C3C3C"/>
          <w:sz w:val="28"/>
          <w:szCs w:val="28"/>
        </w:rPr>
        <w:t>2. Условия и порядок рассмотрения заявления о предоставлении в аренду имущества</w:t>
      </w:r>
    </w:p>
    <w:p w:rsidR="00EB702E" w:rsidRDefault="00EB702E" w:rsidP="00EB702E">
      <w:pPr>
        <w:pStyle w:val="a5"/>
        <w:spacing w:after="150" w:line="100" w:lineRule="atLeast"/>
        <w:jc w:val="both"/>
        <w:rPr>
          <w:color w:val="3C3C3C"/>
          <w:sz w:val="28"/>
          <w:szCs w:val="28"/>
        </w:rPr>
      </w:pPr>
      <w:r>
        <w:rPr>
          <w:color w:val="3C3C3C"/>
          <w:sz w:val="28"/>
          <w:szCs w:val="28"/>
        </w:rPr>
        <w:t>2.1.Заявление о предоставлении в аренду имущества целевым назначением определенному лицу (далее - заявление) направляется в Администрацию с указанием предполагаемого срока аренды и может быть принято к рассмотрению при соблюдении следующих условий:</w:t>
      </w:r>
    </w:p>
    <w:p w:rsidR="00EB702E" w:rsidRDefault="00EB702E" w:rsidP="00EB702E">
      <w:pPr>
        <w:pStyle w:val="a5"/>
        <w:spacing w:after="150" w:line="100" w:lineRule="atLeast"/>
        <w:jc w:val="both"/>
        <w:rPr>
          <w:color w:val="3C3C3C"/>
          <w:sz w:val="28"/>
          <w:szCs w:val="28"/>
        </w:rPr>
      </w:pPr>
      <w:r>
        <w:rPr>
          <w:color w:val="3C3C3C"/>
          <w:sz w:val="28"/>
          <w:szCs w:val="28"/>
        </w:rPr>
        <w:t>юридическое либо физическое лицо (далее - заявитель), подавшее заявление, в соответствии с действующим законодательством относится к субъектам малого и среднего предпринимательства либо к организациям, образующим инфраструктуру поддержки субъектов малого и среднего предпринимательства;</w:t>
      </w:r>
    </w:p>
    <w:p w:rsidR="00EB702E" w:rsidRDefault="00EB702E" w:rsidP="00EB702E">
      <w:pPr>
        <w:pStyle w:val="a5"/>
        <w:spacing w:after="150" w:line="100" w:lineRule="atLeast"/>
        <w:jc w:val="both"/>
        <w:rPr>
          <w:color w:val="3C3C3C"/>
          <w:sz w:val="28"/>
          <w:szCs w:val="28"/>
        </w:rPr>
      </w:pPr>
      <w:r>
        <w:rPr>
          <w:color w:val="3C3C3C"/>
          <w:sz w:val="28"/>
          <w:szCs w:val="28"/>
        </w:rPr>
        <w:t>имущество, указанное в заявлении, включено в перечень;</w:t>
      </w:r>
    </w:p>
    <w:p w:rsidR="00EB702E" w:rsidRDefault="00EB702E" w:rsidP="00EB702E">
      <w:pPr>
        <w:pStyle w:val="a5"/>
        <w:spacing w:after="150" w:line="100" w:lineRule="atLeast"/>
        <w:jc w:val="both"/>
        <w:rPr>
          <w:color w:val="3C3C3C"/>
          <w:sz w:val="28"/>
          <w:szCs w:val="28"/>
        </w:rPr>
      </w:pPr>
      <w:r>
        <w:rPr>
          <w:color w:val="3C3C3C"/>
          <w:sz w:val="28"/>
          <w:szCs w:val="28"/>
        </w:rPr>
        <w:t>имущество свободно от прав третьих лиц.</w:t>
      </w:r>
    </w:p>
    <w:p w:rsidR="00EB702E" w:rsidRDefault="00EB702E" w:rsidP="00EB702E">
      <w:pPr>
        <w:pStyle w:val="a5"/>
        <w:spacing w:after="150" w:line="100" w:lineRule="atLeast"/>
        <w:jc w:val="both"/>
        <w:rPr>
          <w:color w:val="3C3C3C"/>
          <w:sz w:val="28"/>
          <w:szCs w:val="28"/>
        </w:rPr>
      </w:pPr>
      <w:r>
        <w:rPr>
          <w:color w:val="3C3C3C"/>
          <w:sz w:val="28"/>
          <w:szCs w:val="28"/>
        </w:rPr>
        <w:t>2.2.При несоблюдении одного из условий, предусмотренных пунктом 2.1 настоящего раздела, Администрацией направляется заявителю мотивированный письменный отказ в рассмотрении заявления.</w:t>
      </w:r>
    </w:p>
    <w:p w:rsidR="00EB702E" w:rsidRDefault="00EB702E" w:rsidP="00EB702E">
      <w:pPr>
        <w:pStyle w:val="a5"/>
        <w:spacing w:after="150" w:line="100" w:lineRule="atLeast"/>
        <w:jc w:val="both"/>
        <w:rPr>
          <w:color w:val="3C3C3C"/>
          <w:sz w:val="28"/>
          <w:szCs w:val="28"/>
        </w:rPr>
      </w:pPr>
      <w:r>
        <w:rPr>
          <w:color w:val="3C3C3C"/>
          <w:sz w:val="28"/>
          <w:szCs w:val="28"/>
        </w:rPr>
        <w:t>3. Условия предоставления и использования имущества</w:t>
      </w:r>
    </w:p>
    <w:p w:rsidR="00EB702E" w:rsidRDefault="00EB702E" w:rsidP="00EB702E">
      <w:pPr>
        <w:pStyle w:val="a5"/>
        <w:spacing w:after="150" w:line="100" w:lineRule="atLeast"/>
        <w:jc w:val="both"/>
        <w:rPr>
          <w:color w:val="3C3C3C"/>
          <w:sz w:val="28"/>
          <w:szCs w:val="28"/>
        </w:rPr>
      </w:pPr>
      <w:r>
        <w:rPr>
          <w:color w:val="3C3C3C"/>
          <w:sz w:val="28"/>
          <w:szCs w:val="28"/>
        </w:rPr>
        <w:t>3.1.Имущество предоставляется в аренду в соответствии с его целевым назначением на срок не менее пяти лет. Срок действия договора может быть уменьшен на основании поданного до заключения такого договора заявления лица, приобретающего права аренды.</w:t>
      </w:r>
    </w:p>
    <w:p w:rsidR="00EB702E" w:rsidRDefault="00EB702E" w:rsidP="00EB702E">
      <w:pPr>
        <w:pStyle w:val="a5"/>
        <w:spacing w:after="150" w:line="100" w:lineRule="atLeast"/>
        <w:jc w:val="both"/>
        <w:rPr>
          <w:color w:val="3C3C3C"/>
          <w:sz w:val="28"/>
          <w:szCs w:val="28"/>
        </w:rPr>
      </w:pPr>
      <w:r>
        <w:rPr>
          <w:color w:val="3C3C3C"/>
          <w:sz w:val="28"/>
          <w:szCs w:val="28"/>
        </w:rPr>
        <w:lastRenderedPageBreak/>
        <w:t>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 малого и среднего предпринимательства либо организации, образующей инфраструктуру поддержки субъектов малого и среднего предпринимательства.</w:t>
      </w:r>
    </w:p>
    <w:p w:rsidR="00EB702E" w:rsidRDefault="00EB702E" w:rsidP="00EB702E">
      <w:pPr>
        <w:pStyle w:val="a5"/>
        <w:spacing w:after="150" w:line="100" w:lineRule="atLeast"/>
        <w:jc w:val="both"/>
        <w:rPr>
          <w:color w:val="3C3C3C"/>
          <w:sz w:val="28"/>
          <w:szCs w:val="28"/>
        </w:rPr>
      </w:pPr>
      <w:r>
        <w:rPr>
          <w:color w:val="3C3C3C"/>
          <w:sz w:val="28"/>
          <w:szCs w:val="28"/>
        </w:rPr>
        <w:t>3.2.Субъектам малого и среднего предпринимательства, которые имеют право на предоставление им имущества в аренду в соответствии с настоящим Положением и которые осуществляют социально значимые виды деятельности на территории муниципального образования , установленные постановлением Администрации, арендная плата составляет:</w:t>
      </w:r>
    </w:p>
    <w:p w:rsidR="00EB702E" w:rsidRDefault="00EB702E" w:rsidP="00EB702E">
      <w:pPr>
        <w:pStyle w:val="a5"/>
        <w:spacing w:after="150" w:line="100" w:lineRule="atLeast"/>
        <w:jc w:val="both"/>
        <w:rPr>
          <w:color w:val="3C3C3C"/>
          <w:sz w:val="28"/>
          <w:szCs w:val="28"/>
        </w:rPr>
      </w:pPr>
      <w:r>
        <w:rPr>
          <w:color w:val="3C3C3C"/>
          <w:sz w:val="28"/>
          <w:szCs w:val="28"/>
        </w:rPr>
        <w:t>в первый год аренды - 80 процентов от рыночной стоимости арендной платы, установленной при заключении договора аренды;</w:t>
      </w:r>
    </w:p>
    <w:p w:rsidR="00EB702E" w:rsidRDefault="00EB702E" w:rsidP="00EB702E">
      <w:pPr>
        <w:pStyle w:val="a5"/>
        <w:spacing w:after="150" w:line="100" w:lineRule="atLeast"/>
        <w:jc w:val="both"/>
        <w:rPr>
          <w:color w:val="3C3C3C"/>
          <w:sz w:val="28"/>
          <w:szCs w:val="28"/>
        </w:rPr>
      </w:pPr>
      <w:r>
        <w:rPr>
          <w:color w:val="3C3C3C"/>
          <w:sz w:val="28"/>
          <w:szCs w:val="28"/>
        </w:rPr>
        <w:t>во второй год аренды - 90 процентов от рыночной стоимости арендной платы, установленной при заключении договора аренды;</w:t>
      </w:r>
    </w:p>
    <w:p w:rsidR="00EB702E" w:rsidRDefault="00EB702E" w:rsidP="00EB702E">
      <w:pPr>
        <w:pStyle w:val="a5"/>
        <w:spacing w:after="150" w:line="100" w:lineRule="atLeast"/>
        <w:jc w:val="both"/>
        <w:rPr>
          <w:color w:val="3C3C3C"/>
          <w:sz w:val="28"/>
          <w:szCs w:val="28"/>
        </w:rPr>
      </w:pPr>
      <w:r>
        <w:rPr>
          <w:color w:val="3C3C3C"/>
          <w:sz w:val="28"/>
          <w:szCs w:val="28"/>
        </w:rPr>
        <w:t>в третий год аренды и далее - 100 процентов от рыночной арендной платы, установленной при заключении договора аренды;</w:t>
      </w:r>
    </w:p>
    <w:p w:rsidR="00EB702E" w:rsidRDefault="00EB702E" w:rsidP="00EB702E">
      <w:pPr>
        <w:pStyle w:val="a5"/>
        <w:spacing w:after="150" w:line="100" w:lineRule="atLeast"/>
        <w:jc w:val="both"/>
        <w:rPr>
          <w:color w:val="3C3C3C"/>
          <w:sz w:val="28"/>
          <w:szCs w:val="28"/>
        </w:rPr>
      </w:pPr>
      <w:r>
        <w:rPr>
          <w:color w:val="3C3C3C"/>
          <w:sz w:val="28"/>
          <w:szCs w:val="28"/>
        </w:rPr>
        <w:t>3.3.Целевое использование субъектом малого и среднего предпринимательства и организацией, образующей инфраструктуру поддержки субъектов малого и среднего предпринимательства, арендуемого имущества является существенным условием договора аренды, и в случае его нарушения Администрация имеет право расторгнуть договор аренды.</w:t>
      </w:r>
    </w:p>
    <w:p w:rsidR="00EB702E" w:rsidRDefault="00EB702E" w:rsidP="00EB702E">
      <w:pPr>
        <w:pStyle w:val="a5"/>
        <w:spacing w:after="150" w:line="100" w:lineRule="atLeast"/>
        <w:jc w:val="both"/>
        <w:rPr>
          <w:color w:val="3C3C3C"/>
          <w:sz w:val="28"/>
          <w:szCs w:val="28"/>
        </w:rPr>
      </w:pPr>
      <w:r>
        <w:rPr>
          <w:color w:val="3C3C3C"/>
          <w:sz w:val="28"/>
          <w:szCs w:val="28"/>
        </w:rPr>
        <w:t>4. Порядок предоставления имущества в аренду на торгах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702E" w:rsidRDefault="00EB702E" w:rsidP="00EB702E">
      <w:pPr>
        <w:pStyle w:val="a5"/>
        <w:spacing w:after="150" w:line="100" w:lineRule="atLeast"/>
        <w:jc w:val="both"/>
        <w:rPr>
          <w:color w:val="3C3C3C"/>
          <w:sz w:val="28"/>
          <w:szCs w:val="28"/>
        </w:rPr>
      </w:pPr>
      <w:r>
        <w:rPr>
          <w:color w:val="3C3C3C"/>
          <w:sz w:val="28"/>
          <w:szCs w:val="28"/>
        </w:rPr>
        <w:t>4.1.Право заключить договор аренды имущества на торгах в случае, указанном в подпункте 1.5.1 настоящего Положения, имеют 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p w:rsidR="00EB702E" w:rsidRDefault="00EB702E" w:rsidP="00EB702E">
      <w:pPr>
        <w:pStyle w:val="a5"/>
        <w:spacing w:after="150" w:line="100" w:lineRule="atLeast"/>
        <w:jc w:val="both"/>
        <w:rPr>
          <w:color w:val="3C3C3C"/>
          <w:sz w:val="28"/>
          <w:szCs w:val="28"/>
        </w:rPr>
      </w:pPr>
      <w:r>
        <w:rPr>
          <w:color w:val="3C3C3C"/>
          <w:sz w:val="28"/>
          <w:szCs w:val="28"/>
        </w:rPr>
        <w:t>4.2.Основанием для предоставления имущества в аренду на торгах является решение Администрации о проведении торгов имущества:</w:t>
      </w:r>
    </w:p>
    <w:p w:rsidR="00EB702E" w:rsidRDefault="00EB702E" w:rsidP="00EB702E">
      <w:pPr>
        <w:pStyle w:val="a5"/>
        <w:spacing w:after="150" w:line="100" w:lineRule="atLeast"/>
        <w:jc w:val="both"/>
        <w:rPr>
          <w:color w:val="3C3C3C"/>
          <w:sz w:val="28"/>
          <w:szCs w:val="28"/>
        </w:rPr>
      </w:pPr>
      <w:r>
        <w:rPr>
          <w:color w:val="3C3C3C"/>
          <w:sz w:val="28"/>
          <w:szCs w:val="28"/>
        </w:rPr>
        <w:t>-включенного в перечень и не востребованного в течение трех месяцев со дня его официального опубликования;</w:t>
      </w:r>
    </w:p>
    <w:p w:rsidR="00EB702E" w:rsidRDefault="00EB702E" w:rsidP="00EB702E">
      <w:pPr>
        <w:pStyle w:val="a5"/>
        <w:spacing w:after="150" w:line="100" w:lineRule="atLeast"/>
        <w:jc w:val="both"/>
        <w:rPr>
          <w:color w:val="3C3C3C"/>
          <w:sz w:val="28"/>
          <w:szCs w:val="28"/>
        </w:rPr>
      </w:pPr>
      <w:r>
        <w:rPr>
          <w:color w:val="3C3C3C"/>
          <w:sz w:val="28"/>
          <w:szCs w:val="28"/>
        </w:rPr>
        <w:t>-в отношении которого принято решение об отказе в предоставлении субъекту малого и среднего предпринимательства, арендующему данное имущество, без проведения торгов на новый срок;</w:t>
      </w:r>
    </w:p>
    <w:p w:rsidR="00EB702E" w:rsidRDefault="00EB702E" w:rsidP="00EB702E">
      <w:pPr>
        <w:pStyle w:val="a5"/>
        <w:spacing w:after="150" w:line="100" w:lineRule="atLeast"/>
        <w:jc w:val="both"/>
        <w:rPr>
          <w:color w:val="3C3C3C"/>
          <w:sz w:val="28"/>
          <w:szCs w:val="28"/>
        </w:rPr>
      </w:pPr>
      <w:r>
        <w:rPr>
          <w:color w:val="3C3C3C"/>
          <w:sz w:val="28"/>
          <w:szCs w:val="28"/>
        </w:rPr>
        <w:lastRenderedPageBreak/>
        <w:t>-в отношении которого принято решение об отказе в предоставлении субъекту малого и среднего предпринимательства без проведения торгов в виде муниципальной преференции;</w:t>
      </w:r>
    </w:p>
    <w:p w:rsidR="00EB702E" w:rsidRDefault="00EB702E" w:rsidP="00EB702E">
      <w:pPr>
        <w:pStyle w:val="a5"/>
        <w:spacing w:after="150" w:line="100" w:lineRule="atLeast"/>
        <w:jc w:val="both"/>
        <w:rPr>
          <w:color w:val="3C3C3C"/>
          <w:sz w:val="28"/>
          <w:szCs w:val="28"/>
        </w:rPr>
      </w:pPr>
      <w:r>
        <w:rPr>
          <w:color w:val="3C3C3C"/>
          <w:sz w:val="28"/>
          <w:szCs w:val="28"/>
        </w:rPr>
        <w:t>-в отношении которого в течение одного месяца со дня опубликования перечня (изменений в перечень) поступило два и более заявления о предоставлении в виде муниципальной преференции.</w:t>
      </w:r>
    </w:p>
    <w:p w:rsidR="00EB702E" w:rsidRDefault="00EB702E" w:rsidP="00EB702E">
      <w:pPr>
        <w:pStyle w:val="a5"/>
        <w:spacing w:after="150" w:line="100" w:lineRule="atLeast"/>
        <w:jc w:val="both"/>
        <w:rPr>
          <w:color w:val="3C3C3C"/>
          <w:sz w:val="28"/>
          <w:szCs w:val="28"/>
        </w:rPr>
      </w:pPr>
      <w:r>
        <w:rPr>
          <w:color w:val="3C3C3C"/>
          <w:sz w:val="28"/>
          <w:szCs w:val="28"/>
        </w:rPr>
        <w:t>4.3.При предоставлении имущества в аренду на торгах (конкурсах, аукционах) Администрация осуществляет полномочия организатора торгов (конкурсов, аукционов) на право заключения договоров аренды в установленном законодательством порядке.</w:t>
      </w:r>
    </w:p>
    <w:p w:rsidR="00EB702E" w:rsidRDefault="00EB702E" w:rsidP="00EB702E">
      <w:pPr>
        <w:pStyle w:val="a5"/>
        <w:spacing w:after="150" w:line="100" w:lineRule="atLeast"/>
        <w:jc w:val="both"/>
        <w:rPr>
          <w:color w:val="3C3C3C"/>
          <w:sz w:val="28"/>
          <w:szCs w:val="28"/>
        </w:rPr>
      </w:pPr>
      <w:r>
        <w:rPr>
          <w:color w:val="3C3C3C"/>
          <w:sz w:val="28"/>
          <w:szCs w:val="28"/>
        </w:rPr>
        <w:t>4.4.Начальная цена торгов определяется по результатам оценки, проведенной в соответствии с законодательством об оценочной деятельности.</w:t>
      </w:r>
    </w:p>
    <w:p w:rsidR="00EB702E" w:rsidRDefault="00EB702E" w:rsidP="00EB702E">
      <w:pPr>
        <w:pStyle w:val="a5"/>
        <w:spacing w:after="150" w:line="100" w:lineRule="atLeast"/>
        <w:jc w:val="both"/>
        <w:rPr>
          <w:color w:val="3C3C3C"/>
          <w:sz w:val="28"/>
          <w:szCs w:val="28"/>
        </w:rPr>
      </w:pPr>
      <w:r>
        <w:rPr>
          <w:color w:val="3C3C3C"/>
          <w:sz w:val="28"/>
          <w:szCs w:val="28"/>
        </w:rPr>
        <w:t>5.Порядок предоставления имущества в аренду в порядке оказания субъектам малого и среднего предпринимательства муниципальной преференции</w:t>
      </w:r>
    </w:p>
    <w:p w:rsidR="00EB702E" w:rsidRDefault="00EB702E" w:rsidP="00EB702E">
      <w:pPr>
        <w:pStyle w:val="a5"/>
        <w:spacing w:after="150" w:line="100" w:lineRule="atLeast"/>
        <w:jc w:val="both"/>
        <w:rPr>
          <w:color w:val="3C3C3C"/>
          <w:sz w:val="28"/>
          <w:szCs w:val="28"/>
        </w:rPr>
      </w:pPr>
      <w:r>
        <w:rPr>
          <w:color w:val="3C3C3C"/>
          <w:sz w:val="28"/>
          <w:szCs w:val="28"/>
        </w:rPr>
        <w:t>5.1.Право заключить договор аренды имущества без проведения торгов имеют субъекты малого и среднего предпринимательства в случае, указанном в подпункте 1.5.2 настоящего Положения.</w:t>
      </w:r>
    </w:p>
    <w:p w:rsidR="00EB702E" w:rsidRDefault="00EB702E" w:rsidP="00EB702E">
      <w:pPr>
        <w:pStyle w:val="a5"/>
        <w:spacing w:after="150" w:line="100" w:lineRule="atLeast"/>
        <w:jc w:val="both"/>
        <w:rPr>
          <w:color w:val="3C3C3C"/>
          <w:sz w:val="28"/>
          <w:szCs w:val="28"/>
        </w:rPr>
      </w:pPr>
      <w:r>
        <w:rPr>
          <w:color w:val="3C3C3C"/>
          <w:sz w:val="28"/>
          <w:szCs w:val="28"/>
        </w:rPr>
        <w:t>5.2.Субъект малого и среднего предпринимательства, заинтересованный в предоставлении имущества в аренду в порядке оказания муниципальной преференции, предоставляет в Администрацию заявление о предоставлении имущества в аренду в порядке оказания муниципальной преференции, в котором указывается наименование имущества, целевое назначение и срок, на который предоставляется имущество.</w:t>
      </w:r>
    </w:p>
    <w:p w:rsidR="00EB702E" w:rsidRDefault="00EB702E" w:rsidP="00EB702E">
      <w:pPr>
        <w:pStyle w:val="a5"/>
        <w:spacing w:after="150" w:line="100" w:lineRule="atLeast"/>
        <w:jc w:val="both"/>
        <w:rPr>
          <w:color w:val="3C3C3C"/>
          <w:sz w:val="28"/>
          <w:szCs w:val="28"/>
        </w:rPr>
      </w:pPr>
      <w:r>
        <w:rPr>
          <w:color w:val="3C3C3C"/>
          <w:sz w:val="28"/>
          <w:szCs w:val="28"/>
        </w:rPr>
        <w:t>К заявлению прилагаются документы, предусмотренные </w:t>
      </w:r>
      <w:hyperlink r:id="rId10" w:history="1">
        <w:r>
          <w:rPr>
            <w:rStyle w:val="a3"/>
            <w:color w:val="428BCA"/>
            <w:sz w:val="28"/>
            <w:szCs w:val="28"/>
          </w:rPr>
          <w:t>пунктами 2 - 6 части 1 статьи 20</w:t>
        </w:r>
      </w:hyperlink>
      <w:r>
        <w:rPr>
          <w:color w:val="3C3C3C"/>
          <w:sz w:val="28"/>
          <w:szCs w:val="28"/>
        </w:rPr>
        <w:t> Федерального закона «О защите конкуренции».</w:t>
      </w:r>
    </w:p>
    <w:p w:rsidR="00EB702E" w:rsidRDefault="00EB702E" w:rsidP="00EB702E">
      <w:pPr>
        <w:pStyle w:val="a5"/>
        <w:spacing w:after="150" w:line="100" w:lineRule="atLeast"/>
        <w:jc w:val="both"/>
        <w:rPr>
          <w:color w:val="3C3C3C"/>
          <w:sz w:val="28"/>
          <w:szCs w:val="28"/>
        </w:rPr>
      </w:pPr>
      <w:r>
        <w:rPr>
          <w:color w:val="3C3C3C"/>
          <w:sz w:val="28"/>
          <w:szCs w:val="28"/>
        </w:rPr>
        <w:t>5.3.Заявление с прилагаемыми документами регистрируется в день поступления, на заявлении проставляется отметка о дате поступления заявления.</w:t>
      </w:r>
    </w:p>
    <w:p w:rsidR="00EB702E" w:rsidRDefault="00EB702E" w:rsidP="00EB702E">
      <w:pPr>
        <w:pStyle w:val="a5"/>
        <w:spacing w:after="150" w:line="100" w:lineRule="atLeast"/>
        <w:jc w:val="both"/>
        <w:rPr>
          <w:color w:val="3C3C3C"/>
          <w:sz w:val="28"/>
          <w:szCs w:val="28"/>
        </w:rPr>
      </w:pPr>
      <w:r>
        <w:rPr>
          <w:color w:val="3C3C3C"/>
          <w:sz w:val="28"/>
          <w:szCs w:val="28"/>
        </w:rPr>
        <w:t>Для принятия администрацией решения о предоставлении субъекту имущества в аренду без проведения торгов в порядке оказания муниципальной преференции администрация в течение пяти рабочих дней со дня предоставления полного пакета документов рассматривает поступившие от заинтересованного субъекта заявление и представленные документы.</w:t>
      </w:r>
    </w:p>
    <w:p w:rsidR="00EB702E" w:rsidRDefault="00EB702E" w:rsidP="00EB702E">
      <w:pPr>
        <w:pStyle w:val="a5"/>
        <w:spacing w:after="150" w:line="100" w:lineRule="atLeast"/>
        <w:jc w:val="both"/>
        <w:rPr>
          <w:color w:val="3C3C3C"/>
          <w:sz w:val="28"/>
          <w:szCs w:val="28"/>
        </w:rPr>
      </w:pPr>
      <w:r>
        <w:rPr>
          <w:color w:val="3C3C3C"/>
          <w:sz w:val="28"/>
          <w:szCs w:val="28"/>
        </w:rPr>
        <w:t xml:space="preserve">5.4 В случае возможности предоставления муниципальной преференции администрация готовит заявление о даче согласия на предоставление муниципальной преференции в форме предоставления имущества, проект акта, предусматривающего предоставление муниципальной преференции, с указанием цели предоставления муниципальной преференции и ее размера, </w:t>
      </w:r>
      <w:r>
        <w:rPr>
          <w:color w:val="3C3C3C"/>
          <w:sz w:val="28"/>
          <w:szCs w:val="28"/>
        </w:rPr>
        <w:lastRenderedPageBreak/>
        <w:t>после чего направляет заявление с прилагаемыми документами, указанными в </w:t>
      </w:r>
      <w:hyperlink r:id="rId11" w:history="1">
        <w:r>
          <w:rPr>
            <w:rStyle w:val="a3"/>
            <w:color w:val="428BCA"/>
            <w:sz w:val="28"/>
            <w:szCs w:val="28"/>
          </w:rPr>
          <w:t>части 1 статьи 20</w:t>
        </w:r>
      </w:hyperlink>
      <w:r>
        <w:rPr>
          <w:color w:val="3C3C3C"/>
          <w:sz w:val="28"/>
          <w:szCs w:val="28"/>
        </w:rPr>
        <w:t> Закона о защите конкуренции, в антимонопольный орган в соответствии с законом о защите конкуренции для получения согласия.</w:t>
      </w:r>
    </w:p>
    <w:p w:rsidR="00EB702E" w:rsidRDefault="00EB702E" w:rsidP="00EB702E">
      <w:pPr>
        <w:pStyle w:val="a5"/>
        <w:spacing w:after="150" w:line="100" w:lineRule="atLeast"/>
        <w:jc w:val="both"/>
        <w:rPr>
          <w:color w:val="3C3C3C"/>
          <w:sz w:val="28"/>
          <w:szCs w:val="28"/>
        </w:rPr>
      </w:pPr>
      <w:r>
        <w:rPr>
          <w:color w:val="3C3C3C"/>
          <w:sz w:val="28"/>
          <w:szCs w:val="28"/>
        </w:rPr>
        <w:t>5.5. В случае удовлетворения заявления антимонопольным органом в случаях, предусмотренных </w:t>
      </w:r>
      <w:hyperlink r:id="rId12" w:history="1">
        <w:r>
          <w:rPr>
            <w:rStyle w:val="a3"/>
            <w:color w:val="428BCA"/>
            <w:sz w:val="28"/>
            <w:szCs w:val="28"/>
          </w:rPr>
          <w:t>Законом</w:t>
        </w:r>
      </w:hyperlink>
      <w:r>
        <w:rPr>
          <w:color w:val="3C3C3C"/>
          <w:sz w:val="28"/>
          <w:szCs w:val="28"/>
        </w:rPr>
        <w:t> о защите конкуренции, администрация в течение пяти рабочих дней со дня принятия решения готовит решение в виде постановления о предоставлении имущества в аренду в порядке оказания муниципальной преференции и направляет субъекту проект договора аренды для подписания.</w:t>
      </w:r>
    </w:p>
    <w:p w:rsidR="00EB702E" w:rsidRDefault="00EB702E" w:rsidP="00EB702E">
      <w:pPr>
        <w:pStyle w:val="a5"/>
        <w:spacing w:after="150" w:line="100" w:lineRule="atLeast"/>
        <w:jc w:val="both"/>
        <w:rPr>
          <w:color w:val="3C3C3C"/>
          <w:sz w:val="28"/>
          <w:szCs w:val="28"/>
        </w:rPr>
      </w:pPr>
      <w:r>
        <w:rPr>
          <w:color w:val="3C3C3C"/>
          <w:sz w:val="28"/>
          <w:szCs w:val="28"/>
        </w:rPr>
        <w:t>5.6. В случае невозможности предоставления имущества по основаниям, перечисленным в пункте 5.7. настоящего Положения, в виде муниципальной преференции администрация не позднее течение пяти рабочих дней со дня принятия решения готовит решение об отказе в предоставлении имущества с указанием причин отказа.</w:t>
      </w:r>
    </w:p>
    <w:p w:rsidR="00EB702E" w:rsidRDefault="00EB702E" w:rsidP="00EB702E">
      <w:pPr>
        <w:pStyle w:val="a5"/>
        <w:spacing w:after="150" w:line="100" w:lineRule="atLeast"/>
        <w:jc w:val="both"/>
        <w:rPr>
          <w:color w:val="3C3C3C"/>
          <w:sz w:val="28"/>
          <w:szCs w:val="28"/>
        </w:rPr>
      </w:pPr>
      <w:r>
        <w:rPr>
          <w:color w:val="3C3C3C"/>
          <w:sz w:val="28"/>
          <w:szCs w:val="28"/>
        </w:rPr>
        <w:t>5.7. Решение об отказе в предоставлении имущества в аренду в виде муниципальной преференции принимается по следующим основаниям:</w:t>
      </w:r>
    </w:p>
    <w:p w:rsidR="00EB702E" w:rsidRDefault="00EB702E" w:rsidP="00EB702E">
      <w:pPr>
        <w:pStyle w:val="a5"/>
        <w:spacing w:after="150" w:line="100" w:lineRule="atLeast"/>
        <w:jc w:val="both"/>
        <w:rPr>
          <w:color w:val="3C3C3C"/>
          <w:sz w:val="28"/>
          <w:szCs w:val="28"/>
        </w:rPr>
      </w:pPr>
      <w:r>
        <w:rPr>
          <w:color w:val="3C3C3C"/>
          <w:sz w:val="28"/>
          <w:szCs w:val="28"/>
        </w:rPr>
        <w:t>а) субъект, заинтересованный в предоставлении имущества в аренду, не является субъектом малого или среднего предпринимательства либо организацией, образующей инфраструктуру поддержки субъектов малого и среднего предпринимательства;</w:t>
      </w:r>
    </w:p>
    <w:p w:rsidR="00EB702E" w:rsidRDefault="00EB702E" w:rsidP="00EB702E">
      <w:pPr>
        <w:pStyle w:val="a5"/>
        <w:spacing w:after="150" w:line="100" w:lineRule="atLeast"/>
        <w:jc w:val="both"/>
        <w:rPr>
          <w:color w:val="3C3C3C"/>
          <w:sz w:val="28"/>
          <w:szCs w:val="28"/>
        </w:rPr>
      </w:pPr>
      <w:r>
        <w:rPr>
          <w:color w:val="3C3C3C"/>
          <w:sz w:val="28"/>
          <w:szCs w:val="28"/>
        </w:rPr>
        <w:t>б) субъектом не представлены документы, предусмотренные пунктом 5.2 настоящего Положения;</w:t>
      </w:r>
    </w:p>
    <w:p w:rsidR="00EB702E" w:rsidRDefault="00EB702E" w:rsidP="00EB702E">
      <w:pPr>
        <w:pStyle w:val="a5"/>
        <w:spacing w:after="150" w:line="100" w:lineRule="atLeast"/>
        <w:jc w:val="both"/>
        <w:rPr>
          <w:color w:val="3C3C3C"/>
          <w:sz w:val="28"/>
          <w:szCs w:val="28"/>
        </w:rPr>
      </w:pPr>
      <w:r>
        <w:rPr>
          <w:color w:val="3C3C3C"/>
          <w:sz w:val="28"/>
          <w:szCs w:val="28"/>
        </w:rPr>
        <w:t>в) на момент подачи субъектом заявления уже рассмотрено ранее поступившее заявление другого субъекта, и по нему принято решение о предоставлении имущества;</w:t>
      </w:r>
    </w:p>
    <w:p w:rsidR="00EB702E" w:rsidRDefault="00EB702E" w:rsidP="00EB702E">
      <w:pPr>
        <w:pStyle w:val="a5"/>
        <w:spacing w:after="150" w:line="100" w:lineRule="atLeast"/>
        <w:jc w:val="both"/>
        <w:rPr>
          <w:color w:val="3C3C3C"/>
          <w:sz w:val="28"/>
          <w:szCs w:val="28"/>
        </w:rPr>
      </w:pPr>
      <w:r>
        <w:rPr>
          <w:color w:val="3C3C3C"/>
          <w:sz w:val="28"/>
          <w:szCs w:val="28"/>
        </w:rPr>
        <w:t>г) имущество ранее предоставлено другому субъекту.</w:t>
      </w:r>
    </w:p>
    <w:p w:rsidR="00EB702E" w:rsidRDefault="00EB702E" w:rsidP="00EB702E">
      <w:pPr>
        <w:pStyle w:val="a5"/>
        <w:spacing w:after="150" w:line="100" w:lineRule="atLeast"/>
        <w:jc w:val="both"/>
        <w:rPr>
          <w:color w:val="3C3C3C"/>
          <w:sz w:val="28"/>
          <w:szCs w:val="28"/>
        </w:rPr>
      </w:pPr>
      <w:r>
        <w:rPr>
          <w:color w:val="3C3C3C"/>
          <w:sz w:val="28"/>
          <w:szCs w:val="28"/>
        </w:rPr>
        <w:t>5.8. В случае,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 администрация на основании решения антимонопольного органа принимает решение об отказе в предоставлении имущества в аренду в виде муниципальной преференции.</w:t>
      </w:r>
    </w:p>
    <w:p w:rsidR="00EB702E" w:rsidRDefault="00EB702E" w:rsidP="00EB702E">
      <w:pPr>
        <w:pStyle w:val="a5"/>
        <w:spacing w:after="150" w:line="100" w:lineRule="atLeast"/>
        <w:jc w:val="both"/>
        <w:rPr>
          <w:color w:val="3C3C3C"/>
          <w:sz w:val="28"/>
          <w:szCs w:val="28"/>
        </w:rPr>
      </w:pPr>
      <w:r>
        <w:rPr>
          <w:color w:val="3C3C3C"/>
          <w:sz w:val="28"/>
          <w:szCs w:val="28"/>
        </w:rPr>
        <w:t>5.9. В течение пяти рабочих дней со дня принятия решения об отказе в предоставлении имущества в аренду в виде муниципальной преференции администрация направляет заинтересованному субъекту письменное извещение о принятом решении.</w:t>
      </w:r>
    </w:p>
    <w:p w:rsidR="00EB702E" w:rsidRDefault="00EB702E" w:rsidP="00EB702E">
      <w:pPr>
        <w:pStyle w:val="a5"/>
        <w:spacing w:after="150" w:line="100" w:lineRule="atLeast"/>
        <w:jc w:val="both"/>
        <w:rPr>
          <w:color w:val="3C3C3C"/>
          <w:sz w:val="28"/>
          <w:szCs w:val="28"/>
        </w:rPr>
      </w:pPr>
      <w:r>
        <w:rPr>
          <w:color w:val="3C3C3C"/>
          <w:sz w:val="28"/>
          <w:szCs w:val="28"/>
        </w:rPr>
        <w:t>6. Порядок предоставления имущества в аренду субъектам малого и среднего предпринимательства при заключении договоров аренды имущества на новый срок</w:t>
      </w:r>
    </w:p>
    <w:p w:rsidR="00EB702E" w:rsidRDefault="00EB702E" w:rsidP="00EB702E">
      <w:pPr>
        <w:pStyle w:val="a5"/>
        <w:spacing w:after="150" w:line="100" w:lineRule="atLeast"/>
        <w:jc w:val="both"/>
        <w:rPr>
          <w:color w:val="3C3C3C"/>
          <w:sz w:val="28"/>
          <w:szCs w:val="28"/>
        </w:rPr>
      </w:pPr>
      <w:r>
        <w:rPr>
          <w:color w:val="3C3C3C"/>
          <w:sz w:val="28"/>
          <w:szCs w:val="28"/>
        </w:rPr>
        <w:lastRenderedPageBreak/>
        <w:t>6.1.По истечении срока действия договора аренды имущества, которое было предоставлено в аренду в виде муниципальной преференции, заключение с субъектом малого и среднего предпринимательства договора аренды на новый срок осуществляется в соответствии с </w:t>
      </w:r>
      <w:hyperlink r:id="rId13" w:history="1">
        <w:r>
          <w:rPr>
            <w:rStyle w:val="a3"/>
            <w:color w:val="428BCA"/>
            <w:sz w:val="28"/>
            <w:szCs w:val="28"/>
          </w:rPr>
          <w:t>частью 9 статьи 17.1</w:t>
        </w:r>
      </w:hyperlink>
      <w:r>
        <w:rPr>
          <w:color w:val="3C3C3C"/>
          <w:sz w:val="28"/>
          <w:szCs w:val="28"/>
        </w:rPr>
        <w:t> Федерального закона от 26.07.2006 № 135-ФЗ «О защите конкуренции».</w:t>
      </w:r>
    </w:p>
    <w:p w:rsidR="00EB702E" w:rsidRDefault="00EB702E" w:rsidP="00EB702E">
      <w:pPr>
        <w:pStyle w:val="a5"/>
        <w:spacing w:after="150" w:line="100" w:lineRule="atLeast"/>
        <w:jc w:val="both"/>
        <w:rPr>
          <w:color w:val="3C3C3C"/>
          <w:sz w:val="28"/>
          <w:szCs w:val="28"/>
        </w:rPr>
      </w:pPr>
      <w:r>
        <w:rPr>
          <w:color w:val="3C3C3C"/>
          <w:sz w:val="28"/>
          <w:szCs w:val="28"/>
        </w:rPr>
        <w:t>6.2.Субъект малого и среднего предпринимательства, заинтересованный в заключении договора аренды имущества на новый срок, предоставляет в Администрацию заявление с указанием срока предоставления имущества в аренду.</w:t>
      </w:r>
    </w:p>
    <w:p w:rsidR="00EB702E" w:rsidRDefault="00EB702E" w:rsidP="00EB702E">
      <w:pPr>
        <w:pStyle w:val="a5"/>
        <w:spacing w:after="150" w:line="100" w:lineRule="atLeast"/>
        <w:jc w:val="both"/>
        <w:rPr>
          <w:color w:val="3C3C3C"/>
          <w:sz w:val="28"/>
          <w:szCs w:val="28"/>
        </w:rPr>
      </w:pPr>
      <w:r>
        <w:rPr>
          <w:color w:val="3C3C3C"/>
          <w:sz w:val="28"/>
          <w:szCs w:val="28"/>
        </w:rPr>
        <w:t>6.3.Заявление регистрируется в день поступления, на заявлении проставляется отметка о дате поступления заявления.</w:t>
      </w:r>
    </w:p>
    <w:p w:rsidR="00EB702E" w:rsidRDefault="00EB702E" w:rsidP="00EB702E">
      <w:pPr>
        <w:pStyle w:val="a5"/>
        <w:spacing w:after="150" w:line="100" w:lineRule="atLeast"/>
        <w:jc w:val="both"/>
        <w:rPr>
          <w:color w:val="3C3C3C"/>
          <w:sz w:val="28"/>
          <w:szCs w:val="28"/>
        </w:rPr>
      </w:pPr>
      <w:r>
        <w:rPr>
          <w:color w:val="3C3C3C"/>
          <w:sz w:val="28"/>
          <w:szCs w:val="28"/>
        </w:rPr>
        <w:t>6.4. Для принятия администрацией решения о предоставлении субъекту имущества в аренду без проведения торгов на новый срок, администрация в течение 20 рабочих дней рассматривает поступившее заявление и представленные документы.</w:t>
      </w:r>
    </w:p>
    <w:p w:rsidR="00EB702E" w:rsidRDefault="00EB702E" w:rsidP="00EB702E">
      <w:pPr>
        <w:pStyle w:val="a5"/>
        <w:spacing w:after="150" w:line="100" w:lineRule="atLeast"/>
        <w:jc w:val="both"/>
        <w:rPr>
          <w:color w:val="3C3C3C"/>
          <w:sz w:val="28"/>
          <w:szCs w:val="28"/>
        </w:rPr>
      </w:pPr>
      <w:r>
        <w:rPr>
          <w:color w:val="3C3C3C"/>
          <w:sz w:val="28"/>
          <w:szCs w:val="28"/>
        </w:rPr>
        <w:t>6.5. По результатам рассмотрения администрация в течение пяти рабочих дней готовит решение о предоставлении имущества в аренду на новый срок и направляет субъекту проект договора аренды для подписания либо решение об отказе в предоставлении имущества с указанием причин отказа.</w:t>
      </w:r>
    </w:p>
    <w:p w:rsidR="00EB702E" w:rsidRDefault="00EB702E" w:rsidP="00EB702E">
      <w:pPr>
        <w:pStyle w:val="a5"/>
        <w:spacing w:after="150" w:line="100" w:lineRule="atLeast"/>
        <w:jc w:val="both"/>
        <w:rPr>
          <w:color w:val="3C3C3C"/>
          <w:sz w:val="28"/>
          <w:szCs w:val="28"/>
        </w:rPr>
      </w:pPr>
      <w:r>
        <w:rPr>
          <w:color w:val="3C3C3C"/>
          <w:sz w:val="28"/>
          <w:szCs w:val="28"/>
        </w:rPr>
        <w:t>6.6. Решение об отказе в предоставлении имущества в аренду на новый срок принимается в случаях, предусмотренных </w:t>
      </w:r>
      <w:hyperlink r:id="rId14" w:history="1">
        <w:r>
          <w:rPr>
            <w:rStyle w:val="a3"/>
            <w:color w:val="428BCA"/>
            <w:sz w:val="28"/>
            <w:szCs w:val="28"/>
          </w:rPr>
          <w:t>частью 9 статьи 17.1</w:t>
        </w:r>
      </w:hyperlink>
      <w:r>
        <w:rPr>
          <w:color w:val="3C3C3C"/>
          <w:sz w:val="28"/>
          <w:szCs w:val="28"/>
        </w:rPr>
        <w:t> Федерального закона от 26.07.2006 № 135-ФЗ «О защите конкуренции».</w:t>
      </w:r>
    </w:p>
    <w:p w:rsidR="00EB702E" w:rsidRDefault="00EB702E" w:rsidP="00EB702E">
      <w:pPr>
        <w:pStyle w:val="a5"/>
        <w:spacing w:after="150" w:line="100" w:lineRule="atLeast"/>
        <w:jc w:val="both"/>
        <w:rPr>
          <w:color w:val="3C3C3C"/>
          <w:sz w:val="28"/>
          <w:szCs w:val="28"/>
        </w:rPr>
      </w:pPr>
      <w:r>
        <w:rPr>
          <w:color w:val="3C3C3C"/>
          <w:sz w:val="28"/>
          <w:szCs w:val="28"/>
        </w:rPr>
        <w:t>6.7. Администрация в течение пяти рабочих дней со дня принятия решения об отказе в предоставлении имущества направляет заинтересованному субъекту письменное извещение о принятом решении.</w:t>
      </w:r>
    </w:p>
    <w:p w:rsidR="00EB702E" w:rsidRDefault="00EB702E" w:rsidP="00EB702E">
      <w:pPr>
        <w:pStyle w:val="a5"/>
        <w:spacing w:after="150" w:line="100" w:lineRule="atLeast"/>
        <w:jc w:val="both"/>
        <w:rPr>
          <w:color w:val="3C3C3C"/>
          <w:sz w:val="28"/>
          <w:szCs w:val="28"/>
        </w:rPr>
      </w:pPr>
      <w:r>
        <w:rPr>
          <w:color w:val="3C3C3C"/>
          <w:sz w:val="28"/>
          <w:szCs w:val="28"/>
        </w:rPr>
        <w:t>7. Условия предоставления и использования имущества</w:t>
      </w:r>
    </w:p>
    <w:p w:rsidR="00EB702E" w:rsidRDefault="00EB702E" w:rsidP="00EB702E">
      <w:pPr>
        <w:pStyle w:val="a5"/>
        <w:spacing w:after="150" w:line="100" w:lineRule="atLeast"/>
        <w:jc w:val="both"/>
        <w:rPr>
          <w:color w:val="3C3C3C"/>
          <w:sz w:val="28"/>
          <w:szCs w:val="28"/>
        </w:rPr>
      </w:pPr>
      <w:r>
        <w:rPr>
          <w:color w:val="3C3C3C"/>
          <w:sz w:val="28"/>
          <w:szCs w:val="28"/>
        </w:rPr>
        <w:t>7.1. Имущество, включенное в перечень, предоставляется в аренду в соответствии с его целевым назначением. Если имущество может быть использовано по различному целевому назначению, то при предоставлении его в аренду указывается целевое назначение, указанное в заявлении субъекта.</w:t>
      </w:r>
    </w:p>
    <w:p w:rsidR="00EB702E" w:rsidRDefault="00EB702E" w:rsidP="00EB702E">
      <w:pPr>
        <w:pStyle w:val="a5"/>
        <w:spacing w:after="150" w:line="100" w:lineRule="atLeast"/>
        <w:jc w:val="both"/>
        <w:rPr>
          <w:color w:val="3C3C3C"/>
          <w:sz w:val="28"/>
          <w:szCs w:val="28"/>
        </w:rPr>
      </w:pPr>
      <w:r>
        <w:rPr>
          <w:color w:val="3C3C3C"/>
          <w:sz w:val="28"/>
          <w:szCs w:val="28"/>
        </w:rPr>
        <w:t>7.2. Субъекты вправе передавать арендованное имущество в субаренду в соответствии с действующим законодательством РФ с согласия Арендодателя.</w:t>
      </w:r>
    </w:p>
    <w:p w:rsidR="00EB702E" w:rsidRDefault="00EB702E" w:rsidP="00EB702E">
      <w:pPr>
        <w:pStyle w:val="a5"/>
        <w:spacing w:after="150" w:line="100" w:lineRule="atLeast"/>
        <w:jc w:val="both"/>
        <w:rPr>
          <w:sz w:val="28"/>
          <w:szCs w:val="28"/>
        </w:rPr>
        <w:sectPr w:rsidR="00EB702E">
          <w:pgSz w:w="11906" w:h="16838"/>
          <w:pgMar w:top="1134" w:right="1134" w:bottom="1134" w:left="1134" w:header="720" w:footer="720" w:gutter="0"/>
          <w:cols w:space="720"/>
        </w:sectPr>
      </w:pPr>
      <w:r>
        <w:rPr>
          <w:color w:val="3C3C3C"/>
          <w:sz w:val="28"/>
          <w:szCs w:val="28"/>
        </w:rPr>
        <w:t>7.3. В случае использования субъектом арендуемого имущества не по целевому назначению администрация вправе расторгнуть договор аренды.</w:t>
      </w:r>
    </w:p>
    <w:p w:rsidR="00EB702E" w:rsidRDefault="00EB702E" w:rsidP="00EB702E">
      <w:pPr>
        <w:pStyle w:val="a5"/>
        <w:spacing w:after="0" w:line="100" w:lineRule="atLeast"/>
        <w:ind w:left="-706"/>
        <w:jc w:val="right"/>
        <w:rPr>
          <w:sz w:val="28"/>
          <w:szCs w:val="28"/>
        </w:rPr>
      </w:pPr>
      <w:r>
        <w:rPr>
          <w:sz w:val="28"/>
          <w:szCs w:val="28"/>
        </w:rPr>
        <w:lastRenderedPageBreak/>
        <w:t>Приложение № 1</w:t>
      </w:r>
    </w:p>
    <w:p w:rsidR="00EB702E" w:rsidRPr="00FA5574" w:rsidRDefault="00EB702E" w:rsidP="00EB702E">
      <w:pPr>
        <w:pStyle w:val="a5"/>
        <w:spacing w:after="0" w:line="100" w:lineRule="atLeast"/>
        <w:ind w:left="-706"/>
        <w:jc w:val="right"/>
        <w:rPr>
          <w:rStyle w:val="a4"/>
          <w:rFonts w:ascii="Times New Roman" w:hAnsi="Times New Roman"/>
          <w:b w:val="0"/>
          <w:bCs w:val="0"/>
        </w:rPr>
      </w:pPr>
      <w:r w:rsidRPr="00FA5574">
        <w:rPr>
          <w:rFonts w:ascii="Times New Roman" w:hAnsi="Times New Roman" w:cs="Times New Roman"/>
        </w:rPr>
        <w:t>к Положению  о</w:t>
      </w:r>
      <w:r w:rsidRPr="00FA5574">
        <w:rPr>
          <w:rStyle w:val="a4"/>
          <w:rFonts w:ascii="Times New Roman" w:hAnsi="Times New Roman"/>
        </w:rPr>
        <w:t xml:space="preserve"> порядке и условиях предоставления </w:t>
      </w:r>
    </w:p>
    <w:p w:rsidR="00EB702E" w:rsidRPr="00FA5574" w:rsidRDefault="00EB702E" w:rsidP="00EB702E">
      <w:pPr>
        <w:pStyle w:val="a5"/>
        <w:spacing w:after="0" w:line="100" w:lineRule="atLeast"/>
        <w:ind w:left="-706"/>
        <w:jc w:val="right"/>
        <w:rPr>
          <w:rStyle w:val="a4"/>
          <w:rFonts w:ascii="Times New Roman" w:hAnsi="Times New Roman"/>
          <w:b w:val="0"/>
          <w:bCs w:val="0"/>
        </w:rPr>
      </w:pPr>
      <w:r w:rsidRPr="00FA5574">
        <w:rPr>
          <w:rStyle w:val="a4"/>
          <w:rFonts w:ascii="Times New Roman" w:hAnsi="Times New Roman"/>
        </w:rPr>
        <w:t xml:space="preserve">в аренду муниципального имущества, </w:t>
      </w:r>
    </w:p>
    <w:p w:rsidR="00EB702E" w:rsidRPr="00FA5574" w:rsidRDefault="00EB702E" w:rsidP="00EB702E">
      <w:pPr>
        <w:pStyle w:val="a5"/>
        <w:spacing w:after="0" w:line="100" w:lineRule="atLeast"/>
        <w:ind w:left="-706"/>
        <w:jc w:val="right"/>
        <w:rPr>
          <w:rStyle w:val="a4"/>
          <w:rFonts w:ascii="Times New Roman" w:hAnsi="Times New Roman"/>
          <w:b w:val="0"/>
          <w:bCs w:val="0"/>
        </w:rPr>
      </w:pPr>
      <w:r w:rsidRPr="00FA5574">
        <w:rPr>
          <w:rStyle w:val="a4"/>
          <w:rFonts w:ascii="Times New Roman" w:hAnsi="Times New Roman"/>
        </w:rPr>
        <w:t>включенного в Перечень муниципального имущества</w:t>
      </w:r>
    </w:p>
    <w:p w:rsidR="00EB702E" w:rsidRPr="00FA5574" w:rsidRDefault="00EB702E" w:rsidP="00EB702E">
      <w:pPr>
        <w:pStyle w:val="a5"/>
        <w:spacing w:after="0" w:line="100" w:lineRule="atLeast"/>
        <w:ind w:left="-706"/>
        <w:jc w:val="right"/>
        <w:rPr>
          <w:rStyle w:val="a4"/>
          <w:rFonts w:ascii="Times New Roman" w:hAnsi="Times New Roman"/>
          <w:b w:val="0"/>
          <w:bCs w:val="0"/>
        </w:rPr>
      </w:pPr>
      <w:r w:rsidRPr="00FA5574">
        <w:rPr>
          <w:rStyle w:val="a4"/>
          <w:rFonts w:ascii="Times New Roman" w:hAnsi="Times New Roman"/>
        </w:rPr>
        <w:t xml:space="preserve"> </w:t>
      </w:r>
      <w:proofErr w:type="spellStart"/>
      <w:r w:rsidRPr="00FA5574">
        <w:rPr>
          <w:rStyle w:val="a4"/>
          <w:rFonts w:ascii="Times New Roman" w:hAnsi="Times New Roman"/>
        </w:rPr>
        <w:t>Усланского</w:t>
      </w:r>
      <w:proofErr w:type="spellEnd"/>
      <w:r w:rsidRPr="00FA5574">
        <w:rPr>
          <w:rStyle w:val="a4"/>
          <w:rFonts w:ascii="Times New Roman" w:hAnsi="Times New Roman"/>
        </w:rPr>
        <w:t xml:space="preserve"> сельсовета </w:t>
      </w:r>
      <w:proofErr w:type="spellStart"/>
      <w:r w:rsidRPr="00FA5574">
        <w:rPr>
          <w:rStyle w:val="a4"/>
          <w:rFonts w:ascii="Times New Roman" w:hAnsi="Times New Roman"/>
        </w:rPr>
        <w:t>Обоянского</w:t>
      </w:r>
      <w:proofErr w:type="spellEnd"/>
      <w:r w:rsidRPr="00FA5574">
        <w:rPr>
          <w:rStyle w:val="a4"/>
          <w:rFonts w:ascii="Times New Roman" w:hAnsi="Times New Roman"/>
        </w:rPr>
        <w:t xml:space="preserve"> района, предназначенного </w:t>
      </w:r>
    </w:p>
    <w:p w:rsidR="00EB702E" w:rsidRPr="00FA5574" w:rsidRDefault="00EB702E" w:rsidP="00EB702E">
      <w:pPr>
        <w:pStyle w:val="a5"/>
        <w:spacing w:after="0" w:line="100" w:lineRule="atLeast"/>
        <w:ind w:left="-706"/>
        <w:jc w:val="right"/>
        <w:rPr>
          <w:rStyle w:val="a4"/>
          <w:rFonts w:ascii="Times New Roman" w:hAnsi="Times New Roman"/>
          <w:b w:val="0"/>
          <w:bCs w:val="0"/>
        </w:rPr>
      </w:pPr>
      <w:r w:rsidRPr="00FA5574">
        <w:rPr>
          <w:rStyle w:val="a4"/>
          <w:rFonts w:ascii="Times New Roman" w:hAnsi="Times New Roman"/>
        </w:rPr>
        <w:t xml:space="preserve">для передачи во владение и (или) в пользование субъектам </w:t>
      </w:r>
    </w:p>
    <w:p w:rsidR="00EB702E" w:rsidRPr="00FA5574" w:rsidRDefault="00EB702E" w:rsidP="00EB702E">
      <w:pPr>
        <w:pStyle w:val="a5"/>
        <w:spacing w:after="0" w:line="100" w:lineRule="atLeast"/>
        <w:ind w:left="-706"/>
        <w:jc w:val="right"/>
        <w:rPr>
          <w:rStyle w:val="a4"/>
          <w:rFonts w:ascii="Times New Roman" w:hAnsi="Times New Roman"/>
          <w:b w:val="0"/>
          <w:bCs w:val="0"/>
        </w:rPr>
      </w:pPr>
      <w:r w:rsidRPr="00FA5574">
        <w:rPr>
          <w:rStyle w:val="a4"/>
          <w:rFonts w:ascii="Times New Roman" w:hAnsi="Times New Roman"/>
        </w:rPr>
        <w:t xml:space="preserve">малого и среднего предпринимательства и организациям, </w:t>
      </w:r>
    </w:p>
    <w:p w:rsidR="00EB702E" w:rsidRPr="00FA5574" w:rsidRDefault="00EB702E" w:rsidP="00EB702E">
      <w:pPr>
        <w:pStyle w:val="a5"/>
        <w:spacing w:after="0" w:line="100" w:lineRule="atLeast"/>
        <w:ind w:left="-706"/>
        <w:jc w:val="right"/>
        <w:rPr>
          <w:rStyle w:val="a4"/>
          <w:rFonts w:ascii="Times New Roman" w:hAnsi="Times New Roman"/>
          <w:b w:val="0"/>
          <w:bCs w:val="0"/>
        </w:rPr>
      </w:pPr>
      <w:r w:rsidRPr="00FA5574">
        <w:rPr>
          <w:rStyle w:val="a4"/>
          <w:rFonts w:ascii="Times New Roman" w:hAnsi="Times New Roman"/>
        </w:rPr>
        <w:t xml:space="preserve">образующим инфраструктуру поддержки субъектов малого </w:t>
      </w:r>
    </w:p>
    <w:p w:rsidR="00EB702E" w:rsidRPr="00FA5574" w:rsidRDefault="00EB702E" w:rsidP="00EB702E">
      <w:pPr>
        <w:pStyle w:val="a5"/>
        <w:spacing w:after="0" w:line="100" w:lineRule="atLeast"/>
        <w:ind w:left="-706"/>
        <w:jc w:val="right"/>
        <w:rPr>
          <w:rFonts w:ascii="Times New Roman" w:hAnsi="Times New Roman" w:cs="Times New Roman"/>
        </w:rPr>
      </w:pPr>
      <w:r w:rsidRPr="00FA5574">
        <w:rPr>
          <w:rStyle w:val="a4"/>
          <w:rFonts w:ascii="Times New Roman" w:hAnsi="Times New Roman"/>
        </w:rPr>
        <w:t>и среднего предпринимательства</w:t>
      </w:r>
    </w:p>
    <w:p w:rsidR="00EB702E" w:rsidRDefault="00EB702E" w:rsidP="00EB702E">
      <w:pPr>
        <w:spacing w:after="0" w:line="100" w:lineRule="atLeast"/>
        <w:jc w:val="both"/>
        <w:rPr>
          <w:sz w:val="28"/>
          <w:szCs w:val="28"/>
        </w:rPr>
      </w:pPr>
      <w:r>
        <w:rPr>
          <w:sz w:val="28"/>
          <w:szCs w:val="28"/>
        </w:rPr>
        <w:t> </w:t>
      </w:r>
    </w:p>
    <w:p w:rsidR="00EB702E" w:rsidRDefault="00EB702E" w:rsidP="00EB702E">
      <w:pPr>
        <w:spacing w:after="0" w:line="100" w:lineRule="atLeast"/>
        <w:jc w:val="right"/>
        <w:rPr>
          <w:sz w:val="28"/>
          <w:szCs w:val="28"/>
        </w:rPr>
      </w:pPr>
      <w:r>
        <w:rPr>
          <w:sz w:val="28"/>
          <w:szCs w:val="28"/>
        </w:rPr>
        <w:t xml:space="preserve">Главе </w:t>
      </w:r>
      <w:proofErr w:type="spellStart"/>
      <w:r>
        <w:rPr>
          <w:sz w:val="28"/>
          <w:szCs w:val="28"/>
        </w:rPr>
        <w:t>Усланского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EB702E" w:rsidRDefault="00EB702E" w:rsidP="00EB702E">
      <w:pPr>
        <w:spacing w:after="0" w:line="100" w:lineRule="atLeast"/>
        <w:jc w:val="right"/>
        <w:rPr>
          <w:sz w:val="28"/>
          <w:szCs w:val="28"/>
        </w:rPr>
      </w:pPr>
      <w:r>
        <w:rPr>
          <w:sz w:val="28"/>
          <w:szCs w:val="28"/>
        </w:rPr>
        <w:t>___ _________________________________________</w:t>
      </w:r>
    </w:p>
    <w:p w:rsidR="00EB702E" w:rsidRDefault="00EB702E" w:rsidP="00EB702E">
      <w:pPr>
        <w:spacing w:after="0" w:line="100" w:lineRule="atLeast"/>
        <w:jc w:val="right"/>
        <w:rPr>
          <w:sz w:val="28"/>
          <w:szCs w:val="28"/>
        </w:rPr>
      </w:pPr>
      <w:r>
        <w:rPr>
          <w:sz w:val="28"/>
          <w:szCs w:val="28"/>
        </w:rPr>
        <w:t>(наименование субъекта малого и среднего</w:t>
      </w:r>
    </w:p>
    <w:p w:rsidR="00EB702E" w:rsidRDefault="00EB702E" w:rsidP="00EB702E">
      <w:pPr>
        <w:spacing w:after="0" w:line="100" w:lineRule="atLeast"/>
        <w:jc w:val="right"/>
        <w:rPr>
          <w:sz w:val="28"/>
          <w:szCs w:val="28"/>
        </w:rPr>
      </w:pPr>
      <w:r>
        <w:rPr>
          <w:sz w:val="28"/>
          <w:szCs w:val="28"/>
        </w:rPr>
        <w:t xml:space="preserve">                                             предпринимательства)</w:t>
      </w:r>
    </w:p>
    <w:p w:rsidR="00EB702E" w:rsidRDefault="00EB702E" w:rsidP="00EB702E">
      <w:pPr>
        <w:spacing w:after="0" w:line="100" w:lineRule="atLeast"/>
        <w:jc w:val="right"/>
        <w:rPr>
          <w:sz w:val="28"/>
          <w:szCs w:val="28"/>
        </w:rPr>
      </w:pPr>
      <w:r>
        <w:rPr>
          <w:sz w:val="28"/>
          <w:szCs w:val="28"/>
        </w:rPr>
        <w:t xml:space="preserve">                               ____________________________________________</w:t>
      </w:r>
    </w:p>
    <w:p w:rsidR="00EB702E" w:rsidRDefault="00EB702E" w:rsidP="00EB702E">
      <w:pPr>
        <w:spacing w:after="0" w:line="100" w:lineRule="atLeast"/>
        <w:jc w:val="right"/>
        <w:rPr>
          <w:sz w:val="28"/>
          <w:szCs w:val="28"/>
        </w:rPr>
      </w:pPr>
      <w:r>
        <w:rPr>
          <w:sz w:val="28"/>
          <w:szCs w:val="28"/>
        </w:rPr>
        <w:t xml:space="preserve">                               ____________________________________________</w:t>
      </w:r>
    </w:p>
    <w:p w:rsidR="00EB702E" w:rsidRDefault="00EB702E" w:rsidP="00EB702E">
      <w:pPr>
        <w:spacing w:after="0" w:line="100" w:lineRule="atLeast"/>
        <w:jc w:val="right"/>
        <w:rPr>
          <w:sz w:val="28"/>
          <w:szCs w:val="28"/>
        </w:rPr>
      </w:pPr>
      <w:r>
        <w:rPr>
          <w:sz w:val="28"/>
          <w:szCs w:val="28"/>
        </w:rPr>
        <w:t xml:space="preserve">                                  (адрес места нахождения, регистрации)</w:t>
      </w:r>
    </w:p>
    <w:p w:rsidR="00EB702E" w:rsidRDefault="00EB702E" w:rsidP="00EB702E">
      <w:pPr>
        <w:spacing w:after="0" w:line="100" w:lineRule="atLeast"/>
        <w:jc w:val="both"/>
        <w:rPr>
          <w:sz w:val="28"/>
          <w:szCs w:val="28"/>
        </w:rPr>
      </w:pPr>
    </w:p>
    <w:p w:rsidR="00EB702E" w:rsidRDefault="00EB702E" w:rsidP="00EB702E">
      <w:pPr>
        <w:spacing w:after="0" w:line="100" w:lineRule="atLeast"/>
        <w:jc w:val="center"/>
        <w:rPr>
          <w:sz w:val="28"/>
          <w:szCs w:val="28"/>
        </w:rPr>
      </w:pPr>
      <w:r>
        <w:rPr>
          <w:sz w:val="28"/>
          <w:szCs w:val="28"/>
        </w:rPr>
        <w:t>Заявление</w:t>
      </w:r>
    </w:p>
    <w:p w:rsidR="00EB702E" w:rsidRDefault="00EB702E" w:rsidP="00EB702E">
      <w:pPr>
        <w:spacing w:after="0" w:line="100" w:lineRule="atLeast"/>
        <w:jc w:val="center"/>
        <w:rPr>
          <w:sz w:val="28"/>
          <w:szCs w:val="28"/>
        </w:rPr>
      </w:pPr>
      <w:r>
        <w:rPr>
          <w:sz w:val="28"/>
          <w:szCs w:val="28"/>
        </w:rPr>
        <w:t>о заключении договора аренды</w:t>
      </w:r>
    </w:p>
    <w:p w:rsidR="00EB702E" w:rsidRDefault="00EB702E" w:rsidP="00EB702E">
      <w:pPr>
        <w:spacing w:after="0" w:line="100" w:lineRule="atLeast"/>
        <w:jc w:val="both"/>
        <w:rPr>
          <w:sz w:val="28"/>
          <w:szCs w:val="28"/>
        </w:rPr>
      </w:pPr>
    </w:p>
    <w:p w:rsidR="00EB702E" w:rsidRDefault="00EB702E" w:rsidP="00EB702E">
      <w:pPr>
        <w:spacing w:after="0" w:line="100" w:lineRule="atLeast"/>
        <w:ind w:firstLine="567"/>
        <w:jc w:val="both"/>
        <w:rPr>
          <w:sz w:val="28"/>
          <w:szCs w:val="28"/>
        </w:rPr>
      </w:pPr>
      <w:r>
        <w:rPr>
          <w:sz w:val="28"/>
          <w:szCs w:val="28"/>
        </w:rPr>
        <w:t>Прошу заключить договор аренды следующего имущества  ____________________________________________________________________</w:t>
      </w:r>
    </w:p>
    <w:p w:rsidR="00EB702E" w:rsidRDefault="00EB702E" w:rsidP="00EB702E">
      <w:pPr>
        <w:spacing w:after="0" w:line="100" w:lineRule="atLeast"/>
        <w:jc w:val="both"/>
        <w:rPr>
          <w:sz w:val="28"/>
          <w:szCs w:val="28"/>
        </w:rPr>
      </w:pPr>
      <w:r>
        <w:rPr>
          <w:sz w:val="28"/>
          <w:szCs w:val="28"/>
        </w:rPr>
        <w:t>расположенного(</w:t>
      </w:r>
      <w:proofErr w:type="spellStart"/>
      <w:r>
        <w:rPr>
          <w:sz w:val="28"/>
          <w:szCs w:val="28"/>
        </w:rPr>
        <w:t>ых</w:t>
      </w:r>
      <w:proofErr w:type="spellEnd"/>
      <w:r>
        <w:rPr>
          <w:sz w:val="28"/>
          <w:szCs w:val="28"/>
        </w:rPr>
        <w:t>) по адресу: ____________________________________________________________________</w:t>
      </w:r>
    </w:p>
    <w:p w:rsidR="00EB702E" w:rsidRDefault="00EB702E" w:rsidP="00EB702E">
      <w:pPr>
        <w:spacing w:after="0" w:line="100" w:lineRule="atLeast"/>
        <w:jc w:val="both"/>
        <w:rPr>
          <w:sz w:val="28"/>
          <w:szCs w:val="28"/>
        </w:rPr>
      </w:pPr>
      <w:r>
        <w:rPr>
          <w:sz w:val="28"/>
          <w:szCs w:val="28"/>
        </w:rPr>
        <w:t xml:space="preserve">  в порядке предоставления муниципальной преференции на срок ________________________.</w:t>
      </w:r>
    </w:p>
    <w:p w:rsidR="00EB702E" w:rsidRDefault="00EB702E" w:rsidP="00EB702E">
      <w:pPr>
        <w:spacing w:after="0" w:line="100" w:lineRule="atLeast"/>
        <w:jc w:val="both"/>
        <w:rPr>
          <w:sz w:val="28"/>
          <w:szCs w:val="28"/>
        </w:rPr>
      </w:pPr>
      <w:r>
        <w:rPr>
          <w:sz w:val="28"/>
          <w:szCs w:val="28"/>
        </w:rPr>
        <w:t>Целевое назначение имущества ________________________________________ .</w:t>
      </w:r>
    </w:p>
    <w:p w:rsidR="00EB702E" w:rsidRDefault="00EB702E" w:rsidP="00EB702E">
      <w:pPr>
        <w:spacing w:after="0" w:line="100" w:lineRule="atLeast"/>
        <w:ind w:firstLine="567"/>
        <w:jc w:val="both"/>
        <w:rPr>
          <w:sz w:val="28"/>
          <w:szCs w:val="28"/>
        </w:rPr>
      </w:pPr>
      <w:r>
        <w:rPr>
          <w:sz w:val="28"/>
          <w:szCs w:val="28"/>
        </w:rPr>
        <w:t>Информацию о принятом решении прошу направить по адресу: ___________________________________________________________________.</w:t>
      </w:r>
    </w:p>
    <w:p w:rsidR="00EB702E" w:rsidRDefault="00EB702E" w:rsidP="00EB702E">
      <w:pPr>
        <w:spacing w:after="0" w:line="100" w:lineRule="atLeast"/>
        <w:ind w:firstLine="567"/>
        <w:jc w:val="both"/>
        <w:rPr>
          <w:sz w:val="28"/>
          <w:szCs w:val="28"/>
        </w:rPr>
      </w:pPr>
      <w:r>
        <w:rPr>
          <w:sz w:val="28"/>
          <w:szCs w:val="28"/>
        </w:rPr>
        <w:t xml:space="preserve">Приложение: </w:t>
      </w:r>
    </w:p>
    <w:p w:rsidR="00EB702E" w:rsidRDefault="00EB702E" w:rsidP="00EB702E">
      <w:pPr>
        <w:spacing w:after="0" w:line="100" w:lineRule="atLeast"/>
        <w:ind w:firstLine="567"/>
        <w:jc w:val="both"/>
        <w:rPr>
          <w:sz w:val="28"/>
          <w:szCs w:val="28"/>
        </w:rPr>
      </w:pPr>
      <w:r>
        <w:rPr>
          <w:sz w:val="28"/>
          <w:szCs w:val="28"/>
        </w:rPr>
        <w:t>________________________________________________________________</w:t>
      </w:r>
    </w:p>
    <w:p w:rsidR="00EB702E" w:rsidRDefault="00EB702E" w:rsidP="00EB702E">
      <w:pPr>
        <w:spacing w:after="0" w:line="100" w:lineRule="atLeast"/>
        <w:jc w:val="both"/>
        <w:rPr>
          <w:sz w:val="28"/>
          <w:szCs w:val="28"/>
        </w:rPr>
      </w:pPr>
      <w:r>
        <w:rPr>
          <w:sz w:val="28"/>
          <w:szCs w:val="28"/>
        </w:rPr>
        <w:t>(перечень документов)</w:t>
      </w:r>
    </w:p>
    <w:p w:rsidR="00EB702E" w:rsidRDefault="00EB702E" w:rsidP="00EB702E">
      <w:pPr>
        <w:spacing w:after="0" w:line="100" w:lineRule="atLeast"/>
        <w:ind w:firstLine="567"/>
        <w:jc w:val="both"/>
        <w:rPr>
          <w:sz w:val="28"/>
          <w:szCs w:val="28"/>
        </w:rPr>
      </w:pPr>
      <w:r>
        <w:rPr>
          <w:sz w:val="28"/>
          <w:szCs w:val="28"/>
        </w:rPr>
        <w:t xml:space="preserve">Даю согласие Администрации </w:t>
      </w:r>
      <w:proofErr w:type="spellStart"/>
      <w:r>
        <w:rPr>
          <w:sz w:val="28"/>
          <w:szCs w:val="28"/>
        </w:rPr>
        <w:t>Усланского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EB702E" w:rsidRDefault="00EB702E" w:rsidP="00EB702E">
      <w:pPr>
        <w:spacing w:after="0" w:line="100" w:lineRule="atLeast"/>
        <w:jc w:val="both"/>
        <w:rPr>
          <w:sz w:val="28"/>
          <w:szCs w:val="28"/>
        </w:rPr>
      </w:pPr>
      <w:r>
        <w:rPr>
          <w:sz w:val="28"/>
          <w:szCs w:val="28"/>
        </w:rPr>
        <w:t>Дата «___» ______________ ____ г. _______________/___________________</w:t>
      </w:r>
    </w:p>
    <w:p w:rsidR="00EB702E" w:rsidRDefault="00EB702E" w:rsidP="00EB702E">
      <w:pPr>
        <w:spacing w:after="0" w:line="100" w:lineRule="atLeast"/>
        <w:jc w:val="both"/>
        <w:rPr>
          <w:sz w:val="28"/>
          <w:szCs w:val="28"/>
        </w:rPr>
      </w:pPr>
      <w:r>
        <w:rPr>
          <w:sz w:val="28"/>
          <w:szCs w:val="28"/>
        </w:rPr>
        <w:t>Подпись     Расшифровка подписи</w:t>
      </w:r>
    </w:p>
    <w:p w:rsidR="00EB702E" w:rsidRDefault="00EB702E" w:rsidP="00EB702E">
      <w:pPr>
        <w:spacing w:after="0" w:line="100" w:lineRule="atLeast"/>
        <w:ind w:firstLine="567"/>
        <w:jc w:val="both"/>
        <w:rPr>
          <w:sz w:val="28"/>
          <w:szCs w:val="28"/>
        </w:rPr>
      </w:pPr>
      <w:r>
        <w:rPr>
          <w:sz w:val="28"/>
          <w:szCs w:val="28"/>
        </w:rPr>
        <w:t>Заявление зарегистрировано: «___» _____________ _____ г.</w:t>
      </w:r>
    </w:p>
    <w:p w:rsidR="00EB702E" w:rsidRDefault="00EB702E" w:rsidP="00EB702E">
      <w:pPr>
        <w:spacing w:after="0" w:line="100" w:lineRule="atLeast"/>
        <w:jc w:val="both"/>
        <w:rPr>
          <w:sz w:val="28"/>
          <w:szCs w:val="28"/>
        </w:rPr>
      </w:pPr>
      <w:r>
        <w:rPr>
          <w:sz w:val="28"/>
          <w:szCs w:val="28"/>
        </w:rPr>
        <w:t>(подпись специалиста)</w:t>
      </w:r>
    </w:p>
    <w:p w:rsidR="00EB702E" w:rsidRDefault="00EB702E" w:rsidP="00EB702E">
      <w:pPr>
        <w:spacing w:after="0" w:line="100" w:lineRule="atLeast"/>
        <w:jc w:val="both"/>
        <w:rPr>
          <w:sz w:val="28"/>
          <w:szCs w:val="28"/>
        </w:rPr>
      </w:pPr>
    </w:p>
    <w:p w:rsidR="00EB702E" w:rsidRDefault="00EB702E" w:rsidP="00EB702E">
      <w:pPr>
        <w:spacing w:after="0" w:line="100" w:lineRule="atLeast"/>
        <w:jc w:val="both"/>
        <w:rPr>
          <w:sz w:val="28"/>
          <w:szCs w:val="28"/>
        </w:rPr>
      </w:pPr>
    </w:p>
    <w:p w:rsidR="00EB702E" w:rsidRDefault="00EB702E" w:rsidP="00EB702E">
      <w:pPr>
        <w:spacing w:after="0" w:line="100" w:lineRule="atLeast"/>
        <w:jc w:val="both"/>
        <w:rPr>
          <w:sz w:val="28"/>
          <w:szCs w:val="28"/>
        </w:rPr>
      </w:pPr>
    </w:p>
    <w:p w:rsidR="00EB702E" w:rsidRDefault="00EB702E" w:rsidP="00EB702E">
      <w:pPr>
        <w:spacing w:after="0" w:line="100" w:lineRule="atLeast"/>
        <w:jc w:val="both"/>
        <w:rPr>
          <w:sz w:val="28"/>
          <w:szCs w:val="28"/>
        </w:rPr>
      </w:pPr>
    </w:p>
    <w:p w:rsidR="00EB702E" w:rsidRDefault="00EB702E" w:rsidP="00EB702E">
      <w:pPr>
        <w:spacing w:after="0" w:line="100" w:lineRule="atLeast"/>
        <w:jc w:val="both"/>
        <w:rPr>
          <w:sz w:val="28"/>
          <w:szCs w:val="28"/>
        </w:rPr>
      </w:pPr>
    </w:p>
    <w:p w:rsidR="00EB702E" w:rsidRDefault="00EB702E" w:rsidP="00EB702E">
      <w:pPr>
        <w:sectPr w:rsidR="00EB702E">
          <w:pgSz w:w="11906" w:h="16838"/>
          <w:pgMar w:top="1134" w:right="1134" w:bottom="1134" w:left="1134" w:header="720" w:footer="720" w:gutter="0"/>
          <w:cols w:space="720"/>
        </w:sectPr>
      </w:pPr>
    </w:p>
    <w:p w:rsidR="00EB702E" w:rsidRDefault="00EB702E" w:rsidP="00EB702E">
      <w:pPr>
        <w:pStyle w:val="a5"/>
        <w:spacing w:line="100" w:lineRule="atLeast"/>
        <w:rPr>
          <w:sz w:val="28"/>
          <w:szCs w:val="28"/>
        </w:rPr>
      </w:pPr>
      <w:r>
        <w:rPr>
          <w:sz w:val="28"/>
          <w:szCs w:val="28"/>
        </w:rPr>
        <w:lastRenderedPageBreak/>
        <w:t xml:space="preserve">                                                                                                                     Приложение № 2</w:t>
      </w:r>
    </w:p>
    <w:p w:rsidR="00EB702E" w:rsidRPr="00FA5574" w:rsidRDefault="00EB702E" w:rsidP="00EB702E">
      <w:pPr>
        <w:pStyle w:val="a5"/>
        <w:spacing w:line="100" w:lineRule="atLeast"/>
        <w:ind w:left="-706"/>
        <w:jc w:val="right"/>
        <w:rPr>
          <w:rStyle w:val="a4"/>
          <w:rFonts w:ascii="Times New Roman" w:hAnsi="Times New Roman"/>
          <w:b w:val="0"/>
          <w:bCs w:val="0"/>
        </w:rPr>
      </w:pPr>
      <w:r w:rsidRPr="00FA5574">
        <w:rPr>
          <w:rFonts w:ascii="Times New Roman" w:hAnsi="Times New Roman" w:cs="Times New Roman"/>
        </w:rPr>
        <w:t>к Положению  о</w:t>
      </w:r>
      <w:r w:rsidRPr="00FA5574">
        <w:rPr>
          <w:rStyle w:val="a4"/>
          <w:rFonts w:ascii="Times New Roman" w:hAnsi="Times New Roman"/>
        </w:rPr>
        <w:t xml:space="preserve"> порядке и условиях предоставления </w:t>
      </w:r>
    </w:p>
    <w:p w:rsidR="00EB702E" w:rsidRPr="00FA5574" w:rsidRDefault="00EB702E" w:rsidP="00EB702E">
      <w:pPr>
        <w:pStyle w:val="a5"/>
        <w:spacing w:line="100" w:lineRule="atLeast"/>
        <w:ind w:left="-706"/>
        <w:jc w:val="right"/>
        <w:rPr>
          <w:rStyle w:val="a4"/>
          <w:rFonts w:ascii="Times New Roman" w:hAnsi="Times New Roman"/>
          <w:b w:val="0"/>
          <w:bCs w:val="0"/>
        </w:rPr>
      </w:pPr>
      <w:r w:rsidRPr="00FA5574">
        <w:rPr>
          <w:rStyle w:val="a4"/>
          <w:rFonts w:ascii="Times New Roman" w:hAnsi="Times New Roman"/>
        </w:rPr>
        <w:t xml:space="preserve">в аренду муниципального имущества, </w:t>
      </w:r>
    </w:p>
    <w:p w:rsidR="00EB702E" w:rsidRPr="00FA5574" w:rsidRDefault="00EB702E" w:rsidP="00EB702E">
      <w:pPr>
        <w:pStyle w:val="a5"/>
        <w:spacing w:line="100" w:lineRule="atLeast"/>
        <w:ind w:left="-706"/>
        <w:jc w:val="right"/>
        <w:rPr>
          <w:rStyle w:val="a4"/>
          <w:rFonts w:ascii="Times New Roman" w:hAnsi="Times New Roman"/>
          <w:b w:val="0"/>
          <w:bCs w:val="0"/>
        </w:rPr>
      </w:pPr>
      <w:r w:rsidRPr="00FA5574">
        <w:rPr>
          <w:rStyle w:val="a4"/>
          <w:rFonts w:ascii="Times New Roman" w:hAnsi="Times New Roman"/>
        </w:rPr>
        <w:t>включенного в Перечень муниципального имущества</w:t>
      </w:r>
    </w:p>
    <w:p w:rsidR="00EB702E" w:rsidRPr="00FA5574" w:rsidRDefault="00EB702E" w:rsidP="00EB702E">
      <w:pPr>
        <w:pStyle w:val="a5"/>
        <w:spacing w:line="100" w:lineRule="atLeast"/>
        <w:ind w:left="-706"/>
        <w:jc w:val="right"/>
        <w:rPr>
          <w:rStyle w:val="a4"/>
          <w:rFonts w:ascii="Times New Roman" w:hAnsi="Times New Roman"/>
          <w:b w:val="0"/>
          <w:bCs w:val="0"/>
        </w:rPr>
      </w:pPr>
      <w:r w:rsidRPr="00FA5574">
        <w:rPr>
          <w:rStyle w:val="a4"/>
          <w:rFonts w:ascii="Times New Roman" w:hAnsi="Times New Roman"/>
        </w:rPr>
        <w:t xml:space="preserve"> </w:t>
      </w:r>
      <w:proofErr w:type="spellStart"/>
      <w:r w:rsidRPr="00FA5574">
        <w:rPr>
          <w:rStyle w:val="a4"/>
          <w:rFonts w:ascii="Times New Roman" w:hAnsi="Times New Roman"/>
        </w:rPr>
        <w:t>Усланского</w:t>
      </w:r>
      <w:proofErr w:type="spellEnd"/>
      <w:r w:rsidRPr="00FA5574">
        <w:rPr>
          <w:rStyle w:val="a4"/>
          <w:rFonts w:ascii="Times New Roman" w:hAnsi="Times New Roman"/>
        </w:rPr>
        <w:t xml:space="preserve"> сельсовета </w:t>
      </w:r>
      <w:proofErr w:type="spellStart"/>
      <w:r w:rsidRPr="00FA5574">
        <w:rPr>
          <w:rStyle w:val="a4"/>
          <w:rFonts w:ascii="Times New Roman" w:hAnsi="Times New Roman"/>
        </w:rPr>
        <w:t>Обоянского</w:t>
      </w:r>
      <w:proofErr w:type="spellEnd"/>
      <w:r w:rsidRPr="00FA5574">
        <w:rPr>
          <w:rStyle w:val="a4"/>
          <w:rFonts w:ascii="Times New Roman" w:hAnsi="Times New Roman"/>
        </w:rPr>
        <w:t xml:space="preserve"> района, предназначенного </w:t>
      </w:r>
    </w:p>
    <w:p w:rsidR="00EB702E" w:rsidRPr="00FA5574" w:rsidRDefault="00EB702E" w:rsidP="00EB702E">
      <w:pPr>
        <w:pStyle w:val="a5"/>
        <w:spacing w:line="100" w:lineRule="atLeast"/>
        <w:ind w:left="-706"/>
        <w:jc w:val="right"/>
        <w:rPr>
          <w:rStyle w:val="a4"/>
          <w:rFonts w:ascii="Times New Roman" w:hAnsi="Times New Roman"/>
          <w:b w:val="0"/>
          <w:bCs w:val="0"/>
        </w:rPr>
      </w:pPr>
      <w:r w:rsidRPr="00FA5574">
        <w:rPr>
          <w:rStyle w:val="a4"/>
          <w:rFonts w:ascii="Times New Roman" w:hAnsi="Times New Roman"/>
        </w:rPr>
        <w:t xml:space="preserve">для передачи во владение и (или) в пользование субъектам </w:t>
      </w:r>
    </w:p>
    <w:p w:rsidR="00EB702E" w:rsidRPr="00FA5574" w:rsidRDefault="00EB702E" w:rsidP="00EB702E">
      <w:pPr>
        <w:pStyle w:val="a5"/>
        <w:spacing w:line="100" w:lineRule="atLeast"/>
        <w:ind w:left="-706"/>
        <w:jc w:val="right"/>
        <w:rPr>
          <w:rStyle w:val="a4"/>
          <w:rFonts w:ascii="Times New Roman" w:hAnsi="Times New Roman"/>
          <w:b w:val="0"/>
          <w:bCs w:val="0"/>
        </w:rPr>
      </w:pPr>
      <w:r w:rsidRPr="00FA5574">
        <w:rPr>
          <w:rStyle w:val="a4"/>
          <w:rFonts w:ascii="Times New Roman" w:hAnsi="Times New Roman"/>
        </w:rPr>
        <w:t xml:space="preserve">малого и среднего предпринимательства и организациям, </w:t>
      </w:r>
    </w:p>
    <w:p w:rsidR="00EB702E" w:rsidRPr="00FA5574" w:rsidRDefault="00EB702E" w:rsidP="00EB702E">
      <w:pPr>
        <w:pStyle w:val="a5"/>
        <w:spacing w:line="100" w:lineRule="atLeast"/>
        <w:ind w:left="-706"/>
        <w:jc w:val="right"/>
        <w:rPr>
          <w:rStyle w:val="a4"/>
          <w:rFonts w:ascii="Times New Roman" w:hAnsi="Times New Roman"/>
          <w:b w:val="0"/>
          <w:bCs w:val="0"/>
        </w:rPr>
      </w:pPr>
      <w:r w:rsidRPr="00FA5574">
        <w:rPr>
          <w:rStyle w:val="a4"/>
          <w:rFonts w:ascii="Times New Roman" w:hAnsi="Times New Roman"/>
        </w:rPr>
        <w:t xml:space="preserve">образующим инфраструктуру поддержки субъектов малого </w:t>
      </w:r>
    </w:p>
    <w:p w:rsidR="00EB702E" w:rsidRDefault="00EB702E" w:rsidP="00EB702E">
      <w:pPr>
        <w:pStyle w:val="a5"/>
        <w:spacing w:before="100" w:after="100" w:line="100" w:lineRule="atLeast"/>
        <w:ind w:left="-706"/>
        <w:jc w:val="right"/>
        <w:rPr>
          <w:sz w:val="28"/>
          <w:szCs w:val="28"/>
        </w:rPr>
      </w:pPr>
      <w:r w:rsidRPr="00FA5574">
        <w:rPr>
          <w:rStyle w:val="a4"/>
          <w:rFonts w:ascii="Times New Roman" w:hAnsi="Times New Roman"/>
        </w:rPr>
        <w:t>и среднего предпринимательства</w:t>
      </w:r>
    </w:p>
    <w:p w:rsidR="00EB702E" w:rsidRDefault="00EB702E" w:rsidP="00EB702E">
      <w:pPr>
        <w:spacing w:after="0" w:line="100" w:lineRule="atLeast"/>
        <w:jc w:val="right"/>
        <w:rPr>
          <w:sz w:val="28"/>
          <w:szCs w:val="28"/>
        </w:rPr>
      </w:pPr>
      <w:r>
        <w:rPr>
          <w:sz w:val="28"/>
          <w:szCs w:val="28"/>
        </w:rPr>
        <w:t xml:space="preserve">Главе </w:t>
      </w:r>
      <w:proofErr w:type="spellStart"/>
      <w:r>
        <w:rPr>
          <w:sz w:val="28"/>
          <w:szCs w:val="28"/>
        </w:rPr>
        <w:t>Усланского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w:t>
      </w:r>
    </w:p>
    <w:p w:rsidR="00EB702E" w:rsidRDefault="00EB702E" w:rsidP="00EB702E">
      <w:pPr>
        <w:spacing w:after="0" w:line="100" w:lineRule="atLeast"/>
        <w:jc w:val="right"/>
        <w:rPr>
          <w:sz w:val="28"/>
          <w:szCs w:val="28"/>
        </w:rPr>
      </w:pPr>
      <w:r>
        <w:rPr>
          <w:sz w:val="28"/>
          <w:szCs w:val="28"/>
        </w:rPr>
        <w:t>___ _________________________________________</w:t>
      </w:r>
    </w:p>
    <w:p w:rsidR="00EB702E" w:rsidRDefault="00EB702E" w:rsidP="00EB702E">
      <w:pPr>
        <w:spacing w:after="0" w:line="100" w:lineRule="atLeast"/>
        <w:jc w:val="right"/>
        <w:rPr>
          <w:sz w:val="28"/>
          <w:szCs w:val="28"/>
        </w:rPr>
      </w:pPr>
      <w:r>
        <w:rPr>
          <w:sz w:val="28"/>
          <w:szCs w:val="28"/>
        </w:rPr>
        <w:t>(наименование субъекта малого и среднего</w:t>
      </w:r>
    </w:p>
    <w:p w:rsidR="00EB702E" w:rsidRDefault="00EB702E" w:rsidP="00EB702E">
      <w:pPr>
        <w:spacing w:after="0" w:line="100" w:lineRule="atLeast"/>
        <w:jc w:val="right"/>
        <w:rPr>
          <w:sz w:val="28"/>
          <w:szCs w:val="28"/>
        </w:rPr>
      </w:pPr>
      <w:r>
        <w:rPr>
          <w:sz w:val="28"/>
          <w:szCs w:val="28"/>
        </w:rPr>
        <w:t xml:space="preserve">                                             предпринимательства)</w:t>
      </w:r>
    </w:p>
    <w:p w:rsidR="00EB702E" w:rsidRDefault="00EB702E" w:rsidP="00EB702E">
      <w:pPr>
        <w:spacing w:after="0" w:line="100" w:lineRule="atLeast"/>
        <w:jc w:val="right"/>
        <w:rPr>
          <w:sz w:val="28"/>
          <w:szCs w:val="28"/>
        </w:rPr>
      </w:pPr>
      <w:r>
        <w:rPr>
          <w:sz w:val="28"/>
          <w:szCs w:val="28"/>
        </w:rPr>
        <w:t xml:space="preserve">                               ____________________________________________</w:t>
      </w:r>
    </w:p>
    <w:p w:rsidR="00EB702E" w:rsidRDefault="00EB702E" w:rsidP="00EB702E">
      <w:pPr>
        <w:spacing w:after="0" w:line="100" w:lineRule="atLeast"/>
        <w:jc w:val="right"/>
        <w:rPr>
          <w:sz w:val="28"/>
          <w:szCs w:val="28"/>
        </w:rPr>
      </w:pPr>
      <w:r>
        <w:rPr>
          <w:sz w:val="28"/>
          <w:szCs w:val="28"/>
        </w:rPr>
        <w:t xml:space="preserve">                               ____________________________________________</w:t>
      </w:r>
    </w:p>
    <w:p w:rsidR="00EB702E" w:rsidRDefault="00EB702E" w:rsidP="00EB702E">
      <w:pPr>
        <w:spacing w:after="0" w:line="100" w:lineRule="atLeast"/>
        <w:jc w:val="right"/>
        <w:rPr>
          <w:sz w:val="28"/>
          <w:szCs w:val="28"/>
        </w:rPr>
      </w:pPr>
      <w:r>
        <w:rPr>
          <w:sz w:val="28"/>
          <w:szCs w:val="28"/>
        </w:rPr>
        <w:t xml:space="preserve">                                  (адрес места нахождения, регистрации)</w:t>
      </w:r>
    </w:p>
    <w:p w:rsidR="00EB702E" w:rsidRDefault="00EB702E" w:rsidP="00EB702E">
      <w:pPr>
        <w:spacing w:after="0" w:line="100" w:lineRule="atLeast"/>
        <w:jc w:val="both"/>
        <w:rPr>
          <w:sz w:val="28"/>
          <w:szCs w:val="28"/>
        </w:rPr>
      </w:pPr>
    </w:p>
    <w:p w:rsidR="00EB702E" w:rsidRDefault="00EB702E" w:rsidP="00EB702E">
      <w:pPr>
        <w:spacing w:after="0" w:line="100" w:lineRule="atLeast"/>
        <w:jc w:val="center"/>
        <w:rPr>
          <w:sz w:val="28"/>
          <w:szCs w:val="28"/>
        </w:rPr>
      </w:pPr>
      <w:r>
        <w:rPr>
          <w:sz w:val="28"/>
          <w:szCs w:val="28"/>
        </w:rPr>
        <w:t>Заявление</w:t>
      </w:r>
    </w:p>
    <w:p w:rsidR="00EB702E" w:rsidRDefault="00EB702E" w:rsidP="00EB702E">
      <w:pPr>
        <w:spacing w:after="0" w:line="100" w:lineRule="atLeast"/>
        <w:jc w:val="center"/>
        <w:rPr>
          <w:sz w:val="28"/>
          <w:szCs w:val="28"/>
        </w:rPr>
      </w:pPr>
      <w:r>
        <w:rPr>
          <w:sz w:val="28"/>
          <w:szCs w:val="28"/>
        </w:rPr>
        <w:t>о продлении договора аренды</w:t>
      </w:r>
    </w:p>
    <w:p w:rsidR="00EB702E" w:rsidRDefault="00EB702E" w:rsidP="00EB702E">
      <w:pPr>
        <w:spacing w:after="0" w:line="100" w:lineRule="atLeast"/>
        <w:jc w:val="both"/>
        <w:rPr>
          <w:sz w:val="28"/>
          <w:szCs w:val="28"/>
        </w:rPr>
      </w:pPr>
    </w:p>
    <w:p w:rsidR="00EB702E" w:rsidRDefault="00EB702E" w:rsidP="00EB702E">
      <w:pPr>
        <w:spacing w:after="0" w:line="100" w:lineRule="atLeast"/>
        <w:ind w:firstLine="567"/>
        <w:jc w:val="both"/>
        <w:rPr>
          <w:sz w:val="28"/>
          <w:szCs w:val="28"/>
        </w:rPr>
      </w:pPr>
      <w:r>
        <w:rPr>
          <w:sz w:val="28"/>
          <w:szCs w:val="28"/>
        </w:rPr>
        <w:t>Прошу продлить срок договора аренды от ___.___.______ №  следующего имущества:__________________________________________________________</w:t>
      </w:r>
    </w:p>
    <w:p w:rsidR="00EB702E" w:rsidRDefault="00EB702E" w:rsidP="00EB702E">
      <w:pPr>
        <w:spacing w:after="0" w:line="100" w:lineRule="atLeast"/>
        <w:jc w:val="both"/>
        <w:rPr>
          <w:sz w:val="28"/>
          <w:szCs w:val="28"/>
        </w:rPr>
      </w:pPr>
      <w:r>
        <w:rPr>
          <w:sz w:val="28"/>
          <w:szCs w:val="28"/>
        </w:rPr>
        <w:t>расположенного(</w:t>
      </w:r>
      <w:proofErr w:type="spellStart"/>
      <w:r>
        <w:rPr>
          <w:sz w:val="28"/>
          <w:szCs w:val="28"/>
        </w:rPr>
        <w:t>ых</w:t>
      </w:r>
      <w:proofErr w:type="spellEnd"/>
      <w:r>
        <w:rPr>
          <w:sz w:val="28"/>
          <w:szCs w:val="28"/>
        </w:rPr>
        <w:t>) по адресу: ____________________________________________ до ___.___.___________.</w:t>
      </w:r>
    </w:p>
    <w:p w:rsidR="00EB702E" w:rsidRDefault="00EB702E" w:rsidP="00EB702E">
      <w:pPr>
        <w:spacing w:after="0" w:line="100" w:lineRule="atLeast"/>
        <w:ind w:firstLine="567"/>
        <w:jc w:val="both"/>
        <w:rPr>
          <w:sz w:val="28"/>
          <w:szCs w:val="28"/>
        </w:rPr>
      </w:pPr>
      <w:r>
        <w:rPr>
          <w:sz w:val="28"/>
          <w:szCs w:val="28"/>
        </w:rPr>
        <w:t>Информацию о принятом решении прошу направить по адресу: ____________________________________________________________________</w:t>
      </w:r>
    </w:p>
    <w:p w:rsidR="00EB702E" w:rsidRDefault="00EB702E" w:rsidP="00EB702E">
      <w:pPr>
        <w:spacing w:after="0" w:line="100" w:lineRule="atLeast"/>
        <w:ind w:firstLine="567"/>
        <w:jc w:val="both"/>
        <w:rPr>
          <w:sz w:val="28"/>
          <w:szCs w:val="28"/>
        </w:rPr>
      </w:pPr>
      <w:r>
        <w:rPr>
          <w:sz w:val="28"/>
          <w:szCs w:val="28"/>
        </w:rPr>
        <w:t>Приложение: ___________________________________________________________________</w:t>
      </w:r>
    </w:p>
    <w:p w:rsidR="00EB702E" w:rsidRDefault="00EB702E" w:rsidP="00EB702E">
      <w:pPr>
        <w:spacing w:after="0" w:line="100" w:lineRule="atLeast"/>
        <w:jc w:val="both"/>
        <w:rPr>
          <w:sz w:val="28"/>
          <w:szCs w:val="28"/>
        </w:rPr>
      </w:pPr>
      <w:r>
        <w:rPr>
          <w:sz w:val="28"/>
          <w:szCs w:val="28"/>
        </w:rPr>
        <w:t>(перечень документов)</w:t>
      </w:r>
    </w:p>
    <w:p w:rsidR="00EB702E" w:rsidRDefault="00EB702E" w:rsidP="00EB702E">
      <w:pPr>
        <w:spacing w:after="0" w:line="100" w:lineRule="atLeast"/>
        <w:jc w:val="both"/>
        <w:rPr>
          <w:sz w:val="28"/>
          <w:szCs w:val="28"/>
        </w:rPr>
      </w:pPr>
      <w:r>
        <w:rPr>
          <w:sz w:val="28"/>
          <w:szCs w:val="28"/>
        </w:rPr>
        <w:t xml:space="preserve">   Даю согласие Администрации </w:t>
      </w:r>
      <w:proofErr w:type="spellStart"/>
      <w:r>
        <w:rPr>
          <w:sz w:val="28"/>
          <w:szCs w:val="28"/>
        </w:rPr>
        <w:t>Усланского</w:t>
      </w:r>
      <w:proofErr w:type="spellEnd"/>
      <w:r>
        <w:rPr>
          <w:sz w:val="28"/>
          <w:szCs w:val="28"/>
        </w:rPr>
        <w:t xml:space="preserve"> сельсовета </w:t>
      </w:r>
      <w:proofErr w:type="spellStart"/>
      <w:r>
        <w:rPr>
          <w:sz w:val="28"/>
          <w:szCs w:val="28"/>
        </w:rPr>
        <w:t>Обоянского</w:t>
      </w:r>
      <w:proofErr w:type="spellEnd"/>
      <w:r>
        <w:rPr>
          <w:sz w:val="28"/>
          <w:szCs w:val="28"/>
        </w:rPr>
        <w:t xml:space="preserve"> района на обработку  своих персональных данных, указанных в заявлении и приложенных к нему документах, в соответствии с законодательством Российской Федерации.</w:t>
      </w:r>
    </w:p>
    <w:p w:rsidR="00EB702E" w:rsidRDefault="00EB702E" w:rsidP="00EB702E">
      <w:pPr>
        <w:spacing w:after="0" w:line="100" w:lineRule="atLeast"/>
        <w:jc w:val="both"/>
        <w:rPr>
          <w:sz w:val="28"/>
          <w:szCs w:val="28"/>
        </w:rPr>
      </w:pPr>
    </w:p>
    <w:p w:rsidR="00EB702E" w:rsidRDefault="00EB702E" w:rsidP="00EB702E">
      <w:pPr>
        <w:spacing w:after="0" w:line="100" w:lineRule="atLeast"/>
        <w:jc w:val="both"/>
        <w:rPr>
          <w:sz w:val="28"/>
          <w:szCs w:val="28"/>
        </w:rPr>
      </w:pPr>
      <w:r>
        <w:rPr>
          <w:sz w:val="28"/>
          <w:szCs w:val="28"/>
        </w:rPr>
        <w:t>Дата «___» ______________ _____ г. _______________/____________________</w:t>
      </w:r>
    </w:p>
    <w:p w:rsidR="00EB702E" w:rsidRDefault="00EB702E" w:rsidP="00EB702E">
      <w:pPr>
        <w:spacing w:after="0" w:line="100" w:lineRule="atLeast"/>
        <w:jc w:val="both"/>
        <w:rPr>
          <w:sz w:val="28"/>
          <w:szCs w:val="28"/>
        </w:rPr>
      </w:pPr>
      <w:r>
        <w:rPr>
          <w:sz w:val="28"/>
          <w:szCs w:val="28"/>
        </w:rPr>
        <w:t>Подпись      Расшифровка подписи</w:t>
      </w:r>
    </w:p>
    <w:p w:rsidR="00EB702E" w:rsidRDefault="00EB702E" w:rsidP="00EB702E">
      <w:pPr>
        <w:spacing w:after="0" w:line="100" w:lineRule="atLeast"/>
        <w:jc w:val="both"/>
        <w:rPr>
          <w:sz w:val="28"/>
          <w:szCs w:val="28"/>
        </w:rPr>
      </w:pPr>
    </w:p>
    <w:p w:rsidR="00EB702E" w:rsidRDefault="00EB702E" w:rsidP="00EB702E">
      <w:pPr>
        <w:spacing w:after="0" w:line="100" w:lineRule="atLeast"/>
        <w:ind w:firstLine="567"/>
        <w:jc w:val="both"/>
        <w:rPr>
          <w:sz w:val="28"/>
          <w:szCs w:val="28"/>
        </w:rPr>
      </w:pPr>
      <w:r>
        <w:rPr>
          <w:sz w:val="28"/>
          <w:szCs w:val="28"/>
        </w:rPr>
        <w:t>Заявление зарегистрировано: «___» _____________ _____ г.</w:t>
      </w:r>
    </w:p>
    <w:p w:rsidR="00EB702E" w:rsidRDefault="00EB702E" w:rsidP="00EB702E">
      <w:pPr>
        <w:spacing w:after="0" w:line="100" w:lineRule="atLeast"/>
        <w:jc w:val="both"/>
        <w:rPr>
          <w:sz w:val="28"/>
          <w:szCs w:val="28"/>
        </w:rPr>
      </w:pPr>
    </w:p>
    <w:p w:rsidR="00EB702E" w:rsidRDefault="00EB702E" w:rsidP="00EB702E">
      <w:pPr>
        <w:spacing w:after="0" w:line="100" w:lineRule="atLeast"/>
        <w:jc w:val="both"/>
        <w:rPr>
          <w:sz w:val="28"/>
          <w:szCs w:val="28"/>
        </w:rPr>
      </w:pPr>
      <w:r>
        <w:rPr>
          <w:sz w:val="28"/>
          <w:szCs w:val="28"/>
        </w:rPr>
        <w:t xml:space="preserve">               _____________________________________________</w:t>
      </w:r>
    </w:p>
    <w:p w:rsidR="00EB702E" w:rsidRDefault="00EB702E" w:rsidP="00EB702E">
      <w:pPr>
        <w:spacing w:after="0" w:line="100" w:lineRule="atLeast"/>
        <w:jc w:val="both"/>
        <w:rPr>
          <w:b/>
          <w:sz w:val="28"/>
          <w:szCs w:val="28"/>
        </w:rPr>
      </w:pPr>
      <w:r>
        <w:rPr>
          <w:sz w:val="28"/>
          <w:szCs w:val="28"/>
        </w:rPr>
        <w:t xml:space="preserve">                                       (подпись специалиста)</w:t>
      </w:r>
    </w:p>
    <w:p w:rsidR="00EB702E" w:rsidRDefault="00EB702E" w:rsidP="00EB702E">
      <w:pPr>
        <w:spacing w:after="0" w:line="100" w:lineRule="atLeast"/>
        <w:jc w:val="both"/>
        <w:rPr>
          <w:b/>
          <w:sz w:val="28"/>
          <w:szCs w:val="28"/>
        </w:rPr>
      </w:pPr>
    </w:p>
    <w:p w:rsidR="00EB702E" w:rsidRDefault="00EB702E" w:rsidP="00EB702E">
      <w:pPr>
        <w:spacing w:after="0" w:line="100" w:lineRule="atLeast"/>
        <w:jc w:val="both"/>
        <w:rPr>
          <w:b/>
          <w:sz w:val="28"/>
          <w:szCs w:val="28"/>
        </w:rPr>
      </w:pPr>
    </w:p>
    <w:p w:rsidR="00EB702E" w:rsidRDefault="00EB702E" w:rsidP="00EB702E">
      <w:pPr>
        <w:tabs>
          <w:tab w:val="left" w:pos="1678"/>
        </w:tabs>
        <w:spacing w:after="0" w:line="100" w:lineRule="atLeast"/>
        <w:jc w:val="both"/>
        <w:rPr>
          <w:sz w:val="28"/>
          <w:szCs w:val="28"/>
        </w:rPr>
      </w:pPr>
    </w:p>
    <w:p w:rsidR="00EB702E" w:rsidRDefault="00EB702E" w:rsidP="00EB702E">
      <w:pPr>
        <w:spacing w:after="0"/>
      </w:pPr>
    </w:p>
    <w:p w:rsidR="00EB702E" w:rsidRPr="006F621C" w:rsidRDefault="00EB702E" w:rsidP="00EB702E">
      <w:pPr>
        <w:tabs>
          <w:tab w:val="left" w:pos="1273"/>
        </w:tabs>
        <w:spacing w:after="0"/>
        <w:rPr>
          <w:rFonts w:ascii="Times New Roman" w:hAnsi="Times New Roman" w:cs="Times New Roman"/>
          <w:sz w:val="28"/>
          <w:szCs w:val="28"/>
        </w:rPr>
      </w:pPr>
    </w:p>
    <w:p w:rsidR="005F2B34" w:rsidRDefault="005F2B34"/>
    <w:sectPr w:rsidR="005F2B34" w:rsidSect="00C45BCF">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420" w:hanging="420"/>
      </w:pPr>
    </w:lvl>
    <w:lvl w:ilvl="1">
      <w:start w:val="1"/>
      <w:numFmt w:val="decimal"/>
      <w:lvlText w:val="%1.%2."/>
      <w:lvlJc w:val="left"/>
      <w:pPr>
        <w:tabs>
          <w:tab w:val="num" w:pos="0"/>
        </w:tabs>
        <w:ind w:left="1271" w:hanging="420"/>
      </w:pPr>
    </w:lvl>
    <w:lvl w:ilvl="2">
      <w:start w:val="1"/>
      <w:numFmt w:val="decimal"/>
      <w:lvlText w:val="%1.%2.%3."/>
      <w:lvlJc w:val="left"/>
      <w:pPr>
        <w:tabs>
          <w:tab w:val="num" w:pos="0"/>
        </w:tabs>
        <w:ind w:left="2100" w:hanging="720"/>
      </w:pPr>
    </w:lvl>
    <w:lvl w:ilvl="3">
      <w:start w:val="1"/>
      <w:numFmt w:val="decimal"/>
      <w:lvlText w:val="%1.%2.%3.%4."/>
      <w:lvlJc w:val="left"/>
      <w:pPr>
        <w:tabs>
          <w:tab w:val="num" w:pos="0"/>
        </w:tabs>
        <w:ind w:left="2790" w:hanging="720"/>
      </w:pPr>
    </w:lvl>
    <w:lvl w:ilvl="4">
      <w:start w:val="1"/>
      <w:numFmt w:val="decimal"/>
      <w:lvlText w:val="%1.%2.%3.%4.%5."/>
      <w:lvlJc w:val="left"/>
      <w:pPr>
        <w:tabs>
          <w:tab w:val="num" w:pos="0"/>
        </w:tabs>
        <w:ind w:left="3840" w:hanging="1080"/>
      </w:pPr>
    </w:lvl>
    <w:lvl w:ilvl="5">
      <w:start w:val="1"/>
      <w:numFmt w:val="decimal"/>
      <w:lvlText w:val="%1.%2.%3.%4.%5.%6."/>
      <w:lvlJc w:val="left"/>
      <w:pPr>
        <w:tabs>
          <w:tab w:val="num" w:pos="0"/>
        </w:tabs>
        <w:ind w:left="4530" w:hanging="1080"/>
      </w:pPr>
    </w:lvl>
    <w:lvl w:ilvl="6">
      <w:start w:val="1"/>
      <w:numFmt w:val="decimal"/>
      <w:lvlText w:val="%1.%2.%3.%4.%5.%6.%7."/>
      <w:lvlJc w:val="left"/>
      <w:pPr>
        <w:tabs>
          <w:tab w:val="num" w:pos="0"/>
        </w:tabs>
        <w:ind w:left="5580" w:hanging="1440"/>
      </w:pPr>
    </w:lvl>
    <w:lvl w:ilvl="7">
      <w:start w:val="1"/>
      <w:numFmt w:val="decimal"/>
      <w:lvlText w:val="%1.%2.%3.%4.%5.%6.%7.%8."/>
      <w:lvlJc w:val="left"/>
      <w:pPr>
        <w:tabs>
          <w:tab w:val="num" w:pos="0"/>
        </w:tabs>
        <w:ind w:left="6270" w:hanging="1440"/>
      </w:pPr>
    </w:lvl>
    <w:lvl w:ilvl="8">
      <w:start w:val="1"/>
      <w:numFmt w:val="decimal"/>
      <w:lvlText w:val="%1.%2.%3.%4.%5.%6.%7.%8.%9."/>
      <w:lvlJc w:val="left"/>
      <w:pPr>
        <w:tabs>
          <w:tab w:val="num" w:pos="0"/>
        </w:tabs>
        <w:ind w:left="7320" w:hanging="1800"/>
      </w:pPr>
    </w:lvl>
  </w:abstractNum>
  <w:abstractNum w:abstractNumId="1">
    <w:nsid w:val="00000003"/>
    <w:multiLevelType w:val="singleLevel"/>
    <w:tmpl w:val="00000003"/>
    <w:name w:val="WW8Num3"/>
    <w:lvl w:ilvl="0">
      <w:start w:val="1"/>
      <w:numFmt w:val="decimal"/>
      <w:lvlText w:val="%1)"/>
      <w:lvlJc w:val="left"/>
      <w:pPr>
        <w:tabs>
          <w:tab w:val="num" w:pos="0"/>
        </w:tabs>
        <w:ind w:left="1512" w:hanging="945"/>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EB702E"/>
    <w:rsid w:val="005F2B34"/>
    <w:rsid w:val="00EB7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EB702E"/>
    <w:rPr>
      <w:rFonts w:cs="Times New Roman"/>
      <w:color w:val="000080"/>
      <w:u w:val="single"/>
    </w:rPr>
  </w:style>
  <w:style w:type="character" w:styleId="a4">
    <w:name w:val="Strong"/>
    <w:basedOn w:val="a0"/>
    <w:qFormat/>
    <w:rsid w:val="00EB702E"/>
    <w:rPr>
      <w:rFonts w:cs="Times New Roman"/>
      <w:b/>
      <w:bCs/>
    </w:rPr>
  </w:style>
  <w:style w:type="paragraph" w:styleId="a5">
    <w:name w:val="Body Text"/>
    <w:basedOn w:val="a"/>
    <w:link w:val="a6"/>
    <w:uiPriority w:val="99"/>
    <w:unhideWhenUsed/>
    <w:rsid w:val="00EB702E"/>
    <w:pPr>
      <w:spacing w:after="120"/>
    </w:pPr>
  </w:style>
  <w:style w:type="character" w:customStyle="1" w:styleId="a6">
    <w:name w:val="Основной текст Знак"/>
    <w:basedOn w:val="a0"/>
    <w:link w:val="a5"/>
    <w:uiPriority w:val="99"/>
    <w:rsid w:val="00EB702E"/>
  </w:style>
  <w:style w:type="character" w:styleId="a7">
    <w:name w:val="Emphasis"/>
    <w:qFormat/>
    <w:rsid w:val="00EB702E"/>
    <w:rPr>
      <w:i/>
      <w:iCs/>
    </w:rPr>
  </w:style>
  <w:style w:type="paragraph" w:customStyle="1" w:styleId="a8">
    <w:name w:val="Содержимое таблицы"/>
    <w:basedOn w:val="a"/>
    <w:rsid w:val="00EB702E"/>
    <w:pPr>
      <w:widowControl w:val="0"/>
      <w:suppressLineNumbers/>
      <w:suppressAutoHyphens/>
      <w:spacing w:after="0" w:line="240" w:lineRule="auto"/>
    </w:pPr>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61763/" TargetMode="External"/><Relationship Id="rId13" Type="http://schemas.openxmlformats.org/officeDocument/2006/relationships/hyperlink" Target="http://www.consultant.ru/document/cons_doc_LAW_61763/4f6f8ce989e05f92c8d919d5b2f54ec435cabaf3/" TargetMode="External"/><Relationship Id="rId3" Type="http://schemas.openxmlformats.org/officeDocument/2006/relationships/settings" Target="settings.xml"/><Relationship Id="rId7" Type="http://schemas.openxmlformats.org/officeDocument/2006/relationships/hyperlink" Target="http://www.consultant.ru/document/cons_doc_LAW_61763/" TargetMode="External"/><Relationship Id="rId12" Type="http://schemas.openxmlformats.org/officeDocument/2006/relationships/hyperlink" Target="http://www.consultant.ru/document/cons_doc_LAW_6176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nsultant.ru/document/cons_doc_LAW_52144/" TargetMode="External"/><Relationship Id="rId11" Type="http://schemas.openxmlformats.org/officeDocument/2006/relationships/hyperlink" Target="http://www.consultant.ru/document/cons_doc_LAW_61763/bdccdf7238fa997ff7bc359af2a53ad8d328ae41/" TargetMode="External"/><Relationship Id="rId5" Type="http://schemas.openxmlformats.org/officeDocument/2006/relationships/hyperlink" Target="consultantplus://offline/ref=4BF76796F587D25AA7439EAE588525A5367750ABAFEDD25E0AACE9B36DxCe0H" TargetMode="External"/><Relationship Id="rId15" Type="http://schemas.openxmlformats.org/officeDocument/2006/relationships/fontTable" Target="fontTable.xml"/><Relationship Id="rId10" Type="http://schemas.openxmlformats.org/officeDocument/2006/relationships/hyperlink" Target="http://www.consultant.ru/document/cons_doc_LAW_61763/bdccdf7238fa997ff7bc359af2a53ad8d328ae41/" TargetMode="External"/><Relationship Id="rId4" Type="http://schemas.openxmlformats.org/officeDocument/2006/relationships/webSettings" Target="webSettings.xml"/><Relationship Id="rId9" Type="http://schemas.openxmlformats.org/officeDocument/2006/relationships/hyperlink" Target="http://www.consultant.ru/document/cons_doc_LAW_61763/1c6dd9791af7721b829ea7e204acc7e2202e5cd7/" TargetMode="External"/><Relationship Id="rId14" Type="http://schemas.openxmlformats.org/officeDocument/2006/relationships/hyperlink" Target="http://www.consultant.ru/document/cons_doc_LAW_61763/4f6f8ce989e05f92c8d919d5b2f54ec435cabaf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6294</Words>
  <Characters>35882</Characters>
  <Application>Microsoft Office Word</Application>
  <DocSecurity>0</DocSecurity>
  <Lines>299</Lines>
  <Paragraphs>84</Paragraphs>
  <ScaleCrop>false</ScaleCrop>
  <Company/>
  <LinksUpToDate>false</LinksUpToDate>
  <CharactersWithSpaces>42092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2020-10-21T09:49:00Z</dcterms:created>
  <dcterms:modified xsi:type="dcterms:W3CDTF">2020-10-21T09:49:00Z</dcterms:modified>
</cp:coreProperties>
</file>