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6D" w:rsidRDefault="0014006D" w:rsidP="0014006D">
      <w:pPr>
        <w:suppressAutoHyphens/>
        <w:jc w:val="both"/>
      </w:pPr>
    </w:p>
    <w:p w:rsidR="0014006D" w:rsidRDefault="0014006D" w:rsidP="001400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УСЛАНСКОГО СЕЛЬСОВЕТА </w:t>
      </w:r>
    </w:p>
    <w:p w:rsidR="0014006D" w:rsidRDefault="0014006D" w:rsidP="001400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ОБОЯНСКОГО РАЙОНА</w:t>
      </w:r>
    </w:p>
    <w:p w:rsidR="0014006D" w:rsidRDefault="0014006D" w:rsidP="0014006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КУРСКОЙ ОБЛАСТИ</w:t>
      </w:r>
    </w:p>
    <w:p w:rsidR="0014006D" w:rsidRDefault="0014006D" w:rsidP="0014006D">
      <w:pPr>
        <w:jc w:val="center"/>
        <w:rPr>
          <w:b/>
          <w:sz w:val="32"/>
          <w:szCs w:val="32"/>
        </w:rPr>
      </w:pPr>
    </w:p>
    <w:p w:rsidR="0014006D" w:rsidRDefault="0014006D" w:rsidP="0014006D">
      <w:pPr>
        <w:keepNext/>
        <w:jc w:val="center"/>
        <w:outlineLvl w:val="6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14006D" w:rsidRDefault="0014006D" w:rsidP="0014006D">
      <w:pPr>
        <w:keepNext/>
        <w:jc w:val="center"/>
        <w:outlineLvl w:val="6"/>
        <w:rPr>
          <w:b/>
          <w:sz w:val="32"/>
          <w:szCs w:val="32"/>
        </w:rPr>
      </w:pPr>
    </w:p>
    <w:p w:rsidR="0014006D" w:rsidRDefault="0014006D" w:rsidP="0014006D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от  19.12. 2013   № </w:t>
      </w:r>
      <w:r>
        <w:rPr>
          <w:sz w:val="32"/>
          <w:szCs w:val="32"/>
        </w:rPr>
        <w:t>96</w:t>
      </w:r>
    </w:p>
    <w:p w:rsidR="0014006D" w:rsidRDefault="0014006D" w:rsidP="0014006D">
      <w:pPr>
        <w:ind w:left="54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.У</w:t>
      </w:r>
      <w:proofErr w:type="gramEnd"/>
      <w:r>
        <w:rPr>
          <w:sz w:val="32"/>
          <w:szCs w:val="32"/>
        </w:rPr>
        <w:t>сланка</w:t>
      </w:r>
      <w:proofErr w:type="spellEnd"/>
    </w:p>
    <w:p w:rsidR="0014006D" w:rsidRDefault="0014006D" w:rsidP="0014006D">
      <w:pPr>
        <w:ind w:left="540"/>
        <w:jc w:val="center"/>
        <w:rPr>
          <w:sz w:val="32"/>
          <w:szCs w:val="32"/>
        </w:rPr>
      </w:pPr>
    </w:p>
    <w:p w:rsidR="0014006D" w:rsidRDefault="0014006D" w:rsidP="0014006D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утверждении Плана обеспечения безопасности людей на водных объектах </w:t>
      </w:r>
      <w:proofErr w:type="spellStart"/>
      <w:r>
        <w:rPr>
          <w:b/>
          <w:sz w:val="32"/>
          <w:szCs w:val="32"/>
        </w:rPr>
        <w:t>Усланского</w:t>
      </w:r>
      <w:proofErr w:type="spellEnd"/>
      <w:r>
        <w:rPr>
          <w:b/>
          <w:sz w:val="32"/>
          <w:szCs w:val="32"/>
        </w:rPr>
        <w:t xml:space="preserve"> сельсовета </w:t>
      </w:r>
      <w:proofErr w:type="spellStart"/>
      <w:r>
        <w:rPr>
          <w:b/>
          <w:sz w:val="32"/>
          <w:szCs w:val="32"/>
        </w:rPr>
        <w:t>Обоянского</w:t>
      </w:r>
      <w:proofErr w:type="spellEnd"/>
      <w:r>
        <w:rPr>
          <w:b/>
          <w:sz w:val="32"/>
          <w:szCs w:val="32"/>
        </w:rPr>
        <w:t xml:space="preserve"> района на 2014 год</w:t>
      </w:r>
    </w:p>
    <w:p w:rsidR="0014006D" w:rsidRDefault="0014006D" w:rsidP="0014006D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proofErr w:type="gramStart"/>
      <w:r>
        <w:t>В соответствии с Водным кодексом Российской Федерации от  3 июня 2006 года № 74-ФЗ, федеральными законами от 6 октября 1999 года № 184–ФЗ «Об общих принципах организации законодательных и исполнительных органов государственной власти субъектов РФ», от 6 октября 2003 года № 131–ФЗ «Об общих принципах организации местного самоуправления в Российской Федерации», постановлением Губернатора Курской области от 18.09.2007 №199 «Об утверждении Правил охраны жизни</w:t>
      </w:r>
      <w:proofErr w:type="gramEnd"/>
      <w:r>
        <w:t xml:space="preserve"> людей на водных объектах в Курской области», распоряжением Администрации Курской области от 15.11.2013 №986-ра «Об утверждении Плана обеспечения безопасности людей на водных объектах Курской области на 2014 год» в целях  обеспечения безопасности людей на водных объектах в </w:t>
      </w:r>
      <w:proofErr w:type="spellStart"/>
      <w:r>
        <w:t>Усланском</w:t>
      </w:r>
      <w:proofErr w:type="spellEnd"/>
      <w:r>
        <w:t xml:space="preserve"> сельсовете </w:t>
      </w:r>
      <w:proofErr w:type="spellStart"/>
      <w:r>
        <w:t>Обоянского</w:t>
      </w:r>
      <w:proofErr w:type="spellEnd"/>
      <w:r>
        <w:t xml:space="preserve"> района Администрация </w:t>
      </w:r>
      <w:proofErr w:type="spellStart"/>
      <w:r>
        <w:t>Усланского</w:t>
      </w:r>
      <w:proofErr w:type="spellEnd"/>
      <w:r>
        <w:t xml:space="preserve"> сельсовета ПОСТАНОВЛЯЕТ:</w:t>
      </w:r>
    </w:p>
    <w:p w:rsidR="0014006D" w:rsidRDefault="0014006D" w:rsidP="0014006D">
      <w:pPr>
        <w:jc w:val="both"/>
      </w:pPr>
      <w:r>
        <w:t xml:space="preserve">            1.Утвердить прилагаемый План обеспечения безопасности людей на водных объектах </w:t>
      </w:r>
      <w:proofErr w:type="spellStart"/>
      <w:r>
        <w:t>Усланского</w:t>
      </w:r>
      <w:proofErr w:type="spellEnd"/>
      <w:r>
        <w:t xml:space="preserve"> сельсовета  </w:t>
      </w:r>
      <w:proofErr w:type="spellStart"/>
      <w:r>
        <w:t>Обоянского</w:t>
      </w:r>
      <w:proofErr w:type="spellEnd"/>
      <w:r>
        <w:t xml:space="preserve"> района на 2014 год (далее – План).</w:t>
      </w:r>
    </w:p>
    <w:p w:rsidR="0014006D" w:rsidRDefault="0014006D" w:rsidP="0014006D">
      <w:pPr>
        <w:ind w:firstLine="708"/>
        <w:jc w:val="both"/>
        <w:rPr>
          <w:bCs/>
        </w:rPr>
      </w:pPr>
      <w:r>
        <w:t xml:space="preserve">2. Контроль исполнения настоящего постановления возложить на </w:t>
      </w:r>
      <w:r>
        <w:rPr>
          <w:bCs/>
        </w:rPr>
        <w:t xml:space="preserve"> заместителя Главы Администрации </w:t>
      </w:r>
      <w:proofErr w:type="spellStart"/>
      <w:r>
        <w:rPr>
          <w:bCs/>
        </w:rPr>
        <w:t>Усланского</w:t>
      </w:r>
      <w:proofErr w:type="spellEnd"/>
      <w:r>
        <w:rPr>
          <w:bCs/>
        </w:rPr>
        <w:t xml:space="preserve"> сельсовета </w:t>
      </w:r>
      <w:proofErr w:type="spellStart"/>
      <w:r>
        <w:rPr>
          <w:bCs/>
        </w:rPr>
        <w:t>Обоянского</w:t>
      </w:r>
      <w:proofErr w:type="spellEnd"/>
      <w:r>
        <w:rPr>
          <w:bCs/>
        </w:rPr>
        <w:t xml:space="preserve"> района Каменеву Г.М.</w:t>
      </w:r>
    </w:p>
    <w:p w:rsidR="0014006D" w:rsidRDefault="0014006D" w:rsidP="0014006D">
      <w:pPr>
        <w:jc w:val="both"/>
        <w:rPr>
          <w:bCs/>
        </w:rPr>
      </w:pPr>
      <w:r>
        <w:t xml:space="preserve"> </w:t>
      </w:r>
      <w:r>
        <w:tab/>
        <w:t>3.Постановление вступает в силу со дня его подписания.</w:t>
      </w:r>
    </w:p>
    <w:p w:rsidR="0014006D" w:rsidRDefault="0014006D" w:rsidP="0014006D"/>
    <w:p w:rsidR="0014006D" w:rsidRDefault="0014006D" w:rsidP="0014006D"/>
    <w:p w:rsidR="0014006D" w:rsidRDefault="0014006D" w:rsidP="0014006D"/>
    <w:p w:rsidR="0014006D" w:rsidRDefault="0014006D" w:rsidP="0014006D">
      <w:pPr>
        <w:jc w:val="both"/>
        <w:rPr>
          <w:rFonts w:ascii="Times New Roman" w:hAnsi="Times New Roman" w:cs="Times New Roman"/>
        </w:rPr>
      </w:pPr>
      <w:r>
        <w:t xml:space="preserve">Глава </w:t>
      </w:r>
      <w:proofErr w:type="spellStart"/>
      <w:r>
        <w:t>Усланского</w:t>
      </w:r>
      <w:proofErr w:type="spellEnd"/>
      <w:r>
        <w:t xml:space="preserve"> сельсовета                                              В.И.Образцов</w:t>
      </w:r>
    </w:p>
    <w:p w:rsidR="0014006D" w:rsidRPr="00B02908" w:rsidRDefault="0014006D" w:rsidP="00B02908">
      <w:pPr>
        <w:jc w:val="both"/>
        <w:rPr>
          <w:rFonts w:ascii="Arial" w:hAnsi="Arial" w:cs="Arial"/>
        </w:rPr>
        <w:sectPr w:rsidR="0014006D" w:rsidRPr="00B02908">
          <w:pgSz w:w="11906" w:h="16838"/>
          <w:pgMar w:top="567" w:right="567" w:bottom="567" w:left="1134" w:header="720" w:footer="720" w:gutter="0"/>
          <w:cols w:space="720"/>
        </w:sectPr>
      </w:pPr>
    </w:p>
    <w:p w:rsidR="0014006D" w:rsidRDefault="0014006D" w:rsidP="0014006D">
      <w:pPr>
        <w:shd w:val="clear" w:color="auto" w:fill="FFFFFF"/>
        <w:tabs>
          <w:tab w:val="left" w:pos="15136"/>
        </w:tabs>
        <w:ind w:left="9639" w:right="-32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14006D" w:rsidRDefault="0014006D" w:rsidP="0014006D">
      <w:pPr>
        <w:shd w:val="clear" w:color="auto" w:fill="FFFFFF"/>
        <w:tabs>
          <w:tab w:val="left" w:pos="15136"/>
        </w:tabs>
        <w:ind w:left="9639" w:right="-32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4006D" w:rsidRDefault="0014006D" w:rsidP="0014006D">
      <w:pPr>
        <w:shd w:val="clear" w:color="auto" w:fill="FFFFFF"/>
        <w:tabs>
          <w:tab w:val="left" w:pos="15136"/>
        </w:tabs>
        <w:ind w:right="-3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Усланского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4006D" w:rsidRDefault="0014006D" w:rsidP="0014006D">
      <w:pPr>
        <w:shd w:val="clear" w:color="auto" w:fill="FFFFFF"/>
        <w:ind w:left="9639" w:right="-32"/>
        <w:rPr>
          <w:sz w:val="28"/>
          <w:szCs w:val="28"/>
        </w:rPr>
      </w:pPr>
      <w:r>
        <w:rPr>
          <w:sz w:val="28"/>
          <w:szCs w:val="28"/>
        </w:rPr>
        <w:t xml:space="preserve">от 19 .12.2013  № 96 </w:t>
      </w:r>
    </w:p>
    <w:p w:rsidR="0014006D" w:rsidRDefault="0014006D" w:rsidP="0014006D">
      <w:pPr>
        <w:shd w:val="clear" w:color="auto" w:fill="FFFFFF"/>
        <w:tabs>
          <w:tab w:val="center" w:pos="7561"/>
          <w:tab w:val="left" w:pos="8320"/>
        </w:tabs>
        <w:ind w:right="11"/>
        <w:rPr>
          <w:sz w:val="24"/>
          <w:szCs w:val="24"/>
        </w:rPr>
      </w:pPr>
      <w:r>
        <w:rPr>
          <w:b/>
          <w:bCs/>
        </w:rPr>
        <w:tab/>
        <w:t>ПЛАН</w:t>
      </w:r>
      <w:r>
        <w:rPr>
          <w:b/>
          <w:bCs/>
        </w:rPr>
        <w:tab/>
      </w:r>
    </w:p>
    <w:p w:rsidR="0014006D" w:rsidRDefault="0014006D" w:rsidP="0014006D">
      <w:pPr>
        <w:shd w:val="clear" w:color="auto" w:fill="FFFFFF"/>
        <w:spacing w:line="230" w:lineRule="exact"/>
        <w:ind w:left="3346" w:right="3350"/>
        <w:jc w:val="center"/>
      </w:pPr>
      <w:r>
        <w:rPr>
          <w:b/>
          <w:bCs/>
          <w:spacing w:val="-1"/>
        </w:rPr>
        <w:t xml:space="preserve">обеспечения безопасности людей  и укреплению правопорядка на водных объектах </w:t>
      </w:r>
      <w:proofErr w:type="spellStart"/>
      <w:r>
        <w:rPr>
          <w:b/>
          <w:bCs/>
          <w:spacing w:val="-1"/>
        </w:rPr>
        <w:t>Усланского</w:t>
      </w:r>
      <w:proofErr w:type="spellEnd"/>
      <w:r>
        <w:rPr>
          <w:b/>
          <w:bCs/>
          <w:spacing w:val="-1"/>
        </w:rPr>
        <w:t xml:space="preserve"> сельсовета </w:t>
      </w:r>
      <w:proofErr w:type="spellStart"/>
      <w:r>
        <w:rPr>
          <w:b/>
          <w:bCs/>
        </w:rPr>
        <w:t>Обоянского</w:t>
      </w:r>
      <w:proofErr w:type="spellEnd"/>
      <w:r>
        <w:rPr>
          <w:b/>
          <w:bCs/>
        </w:rPr>
        <w:t xml:space="preserve"> района на 2014 год</w:t>
      </w:r>
    </w:p>
    <w:p w:rsidR="0014006D" w:rsidRDefault="0014006D" w:rsidP="0014006D">
      <w:pPr>
        <w:spacing w:after="168" w:line="1" w:lineRule="exact"/>
      </w:pPr>
    </w:p>
    <w:tbl>
      <w:tblPr>
        <w:tblW w:w="151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39"/>
        <w:gridCol w:w="100"/>
        <w:gridCol w:w="15"/>
        <w:gridCol w:w="6405"/>
        <w:gridCol w:w="74"/>
        <w:gridCol w:w="2052"/>
        <w:gridCol w:w="108"/>
        <w:gridCol w:w="34"/>
        <w:gridCol w:w="4520"/>
        <w:gridCol w:w="1433"/>
      </w:tblGrid>
      <w:tr w:rsidR="0014006D" w:rsidTr="0014006D">
        <w:trPr>
          <w:trHeight w:hRule="exact" w:val="718"/>
        </w:trPr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6D" w:rsidRDefault="0014006D">
            <w:pPr>
              <w:shd w:val="clear" w:color="auto" w:fill="FFFFFF"/>
              <w:ind w:left="58" w:right="1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</w:t>
            </w:r>
          </w:p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 w:right="1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6D" w:rsidRDefault="0014006D">
            <w:pPr>
              <w:shd w:val="clear" w:color="auto" w:fill="FFFFFF"/>
              <w:ind w:left="4082" w:right="1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58" w:right="1502"/>
              <w:rPr>
                <w:rFonts w:ascii="Arial" w:hAnsi="Arial" w:cs="Arial"/>
                <w:sz w:val="24"/>
                <w:szCs w:val="24"/>
              </w:rPr>
            </w:pPr>
            <w:r>
              <w:t>Содержание мероприятий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 w:right="20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Срок исполнения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2" w:right="43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 мероприятий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ind w:left="38" w:right="5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Отметка о </w:t>
            </w:r>
            <w:proofErr w:type="spellStart"/>
            <w:r>
              <w:t>вып</w:t>
            </w:r>
            <w:proofErr w:type="spellEnd"/>
            <w:r>
              <w:t>.</w:t>
            </w:r>
          </w:p>
        </w:tc>
      </w:tr>
      <w:tr w:rsidR="0014006D" w:rsidTr="0014006D">
        <w:trPr>
          <w:trHeight w:hRule="exact" w:val="221"/>
        </w:trPr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t>1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4"/>
              <w:rPr>
                <w:rFonts w:ascii="Arial" w:hAnsi="Arial" w:cs="Arial"/>
                <w:sz w:val="24"/>
                <w:szCs w:val="24"/>
              </w:rPr>
            </w:pPr>
            <w: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3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5</w:t>
            </w:r>
          </w:p>
        </w:tc>
      </w:tr>
      <w:tr w:rsidR="0014006D" w:rsidTr="0014006D">
        <w:trPr>
          <w:trHeight w:val="394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02" w:right="2102" w:firstLine="3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Нормативные правовые и планирующие документы, разрабатываемые в целях реализации мероприятий но обеспечению безопасности людей на водных объектах области</w:t>
            </w:r>
          </w:p>
        </w:tc>
      </w:tr>
      <w:tr w:rsidR="0014006D" w:rsidTr="0014006D">
        <w:trPr>
          <w:trHeight w:hRule="exact" w:val="1131"/>
        </w:trPr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1.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Разработка планов мероприятий муниципального образования «</w:t>
            </w:r>
            <w:proofErr w:type="spellStart"/>
            <w:r>
              <w:t>Усланский</w:t>
            </w:r>
            <w:proofErr w:type="spellEnd"/>
            <w:r>
              <w:t xml:space="preserve"> сельсовет»  по обеспечению безопасности лю</w:t>
            </w:r>
            <w:r>
              <w:softHyphen/>
              <w:t>дей и укреплению правопорядка на водных объектах в 2014 г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06D" w:rsidRDefault="0014006D">
            <w:pPr>
              <w:shd w:val="clear" w:color="auto" w:fill="FFFFFF"/>
              <w:ind w:left="199" w:right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декабрь 2013 г.</w:t>
            </w:r>
          </w:p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9" w:right="3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 w:right="3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 Глава МО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6D" w:rsidTr="0014006D">
        <w:trPr>
          <w:trHeight w:hRule="exact" w:val="1387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2.</w:t>
            </w:r>
          </w:p>
        </w:tc>
        <w:tc>
          <w:tcPr>
            <w:tcW w:w="6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 xml:space="preserve">Разработка муниципального правового акта  Администрации </w:t>
            </w:r>
            <w:proofErr w:type="spellStart"/>
            <w:r>
              <w:t>Усланского</w:t>
            </w:r>
            <w:proofErr w:type="spellEnd"/>
            <w:r>
              <w:t xml:space="preserve"> сельсовета об органи</w:t>
            </w:r>
            <w:r>
              <w:softHyphen/>
              <w:t xml:space="preserve">зации и проведении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 на террито</w:t>
            </w:r>
            <w:r>
              <w:softHyphen/>
              <w:t>рии МО «</w:t>
            </w:r>
            <w:proofErr w:type="spellStart"/>
            <w:r>
              <w:t>Усланский</w:t>
            </w:r>
            <w:proofErr w:type="spellEnd"/>
            <w:r>
              <w:t xml:space="preserve"> сельсовет» в 2014 г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06D" w:rsidRDefault="0014006D">
            <w:pPr>
              <w:shd w:val="clear" w:color="auto" w:fill="FFFFFF"/>
              <w:ind w:left="229" w:right="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февраль 2014 г.</w:t>
            </w:r>
          </w:p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6" w:right="33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Глава МО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6D" w:rsidTr="0014006D">
        <w:trPr>
          <w:trHeight w:val="643"/>
        </w:trPr>
        <w:tc>
          <w:tcPr>
            <w:tcW w:w="151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5" w:right="136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Профилактическая работа среди населения в целях предупреждения аварийности маломерных судов, снижения гибели и травматизма людей на водных объектах</w:t>
            </w:r>
          </w:p>
        </w:tc>
      </w:tr>
      <w:tr w:rsidR="0014006D" w:rsidTr="0014006D">
        <w:trPr>
          <w:trHeight w:hRule="exact" w:val="2523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lastRenderedPageBreak/>
              <w:t>1.</w:t>
            </w:r>
          </w:p>
        </w:tc>
        <w:tc>
          <w:tcPr>
            <w:tcW w:w="6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 xml:space="preserve">Доведение до населения </w:t>
            </w:r>
            <w:proofErr w:type="spellStart"/>
            <w:r>
              <w:t>Усланского</w:t>
            </w:r>
            <w:proofErr w:type="spellEnd"/>
            <w:r>
              <w:t xml:space="preserve"> сельсовета </w:t>
            </w:r>
            <w:proofErr w:type="spellStart"/>
            <w:r>
              <w:t>Обоянского</w:t>
            </w:r>
            <w:proofErr w:type="spellEnd"/>
            <w:r>
              <w:t xml:space="preserve"> района информации о принятых нормативных правовых актах по обеспе</w:t>
            </w:r>
            <w:r>
              <w:softHyphen/>
              <w:t xml:space="preserve">чению безопасности людей на водных объектах </w:t>
            </w:r>
            <w:proofErr w:type="spellStart"/>
            <w:r>
              <w:t>Обоянского</w:t>
            </w:r>
            <w:proofErr w:type="spellEnd"/>
            <w:r>
              <w:t xml:space="preserve"> района в 2014 году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06D" w:rsidRDefault="0014006D">
            <w:pPr>
              <w:shd w:val="clear" w:color="auto" w:fill="FFFFFF"/>
              <w:ind w:left="202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I, II </w:t>
            </w:r>
            <w:r>
              <w:t>квартал 2014 г.</w:t>
            </w:r>
          </w:p>
          <w:p w:rsidR="0014006D" w:rsidRDefault="0014006D">
            <w:pPr>
              <w:shd w:val="clear" w:color="auto" w:fill="FFFFFF"/>
              <w:ind w:left="202" w:right="206"/>
              <w:jc w:val="center"/>
              <w:rPr>
                <w:rFonts w:ascii="Arial" w:hAnsi="Arial" w:cs="Arial"/>
              </w:rPr>
            </w:pPr>
          </w:p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 w:right="20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Глава МО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6D" w:rsidTr="0014006D">
        <w:trPr>
          <w:trHeight w:hRule="exact" w:val="1144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2.</w:t>
            </w:r>
          </w:p>
        </w:tc>
        <w:tc>
          <w:tcPr>
            <w:tcW w:w="6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Информирование и оповещение населения о состоянии ледового покрова, угрозе подвижки льда в периоды оттепелей, паводка и ле</w:t>
            </w:r>
            <w:r>
              <w:softHyphen/>
              <w:t>дохода в 2014 г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06D" w:rsidRDefault="0014006D">
            <w:pPr>
              <w:shd w:val="clear" w:color="auto" w:fill="FFFFFF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январь - март,</w:t>
            </w:r>
          </w:p>
          <w:p w:rsidR="0014006D" w:rsidRDefault="0014006D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>
              <w:t>ноябрь – декабрь 2014 г.</w:t>
            </w:r>
          </w:p>
          <w:p w:rsidR="0014006D" w:rsidRDefault="0014006D">
            <w:pPr>
              <w:shd w:val="clear" w:color="auto" w:fill="FFFFFF"/>
              <w:ind w:left="14"/>
              <w:jc w:val="center"/>
            </w:pPr>
          </w:p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pStyle w:val="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sz w:val="24"/>
                <w:szCs w:val="24"/>
              </w:rPr>
              <w:t>Усланского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сельсовета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6D" w:rsidTr="0014006D">
        <w:trPr>
          <w:trHeight w:hRule="exact" w:val="1987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3.</w:t>
            </w:r>
          </w:p>
        </w:tc>
        <w:tc>
          <w:tcPr>
            <w:tcW w:w="6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 xml:space="preserve">Участие должностных лиц Администрации </w:t>
            </w:r>
            <w:proofErr w:type="spellStart"/>
            <w:r>
              <w:t>усланского</w:t>
            </w:r>
            <w:proofErr w:type="spellEnd"/>
            <w:r>
              <w:t xml:space="preserve"> сельсовета и других водопользователей, ответствен</w:t>
            </w:r>
            <w:r>
              <w:softHyphen/>
              <w:t>ных за организацию обеспечения безопасности населения на вод</w:t>
            </w:r>
            <w:r>
              <w:softHyphen/>
              <w:t>ных объектах, в занятиях на базе Учебно-методического центра ГОЧС Кур</w:t>
            </w:r>
            <w:r>
              <w:softHyphen/>
              <w:t>ской области по изучению требований, предъявляемых к местам массового отдыха людей на водных объектах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shd w:val="clear" w:color="auto" w:fill="FFFFFF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июнь 2014 г.</w:t>
            </w:r>
          </w:p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Администрация </w:t>
            </w:r>
            <w:proofErr w:type="spellStart"/>
            <w:r>
              <w:t>Усланского</w:t>
            </w:r>
            <w:proofErr w:type="spellEnd"/>
            <w:r>
              <w:t xml:space="preserve"> сельсовета (по согласованию)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6D" w:rsidTr="0014006D">
        <w:trPr>
          <w:trHeight w:hRule="exact" w:val="1698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4.</w:t>
            </w:r>
          </w:p>
        </w:tc>
        <w:tc>
          <w:tcPr>
            <w:tcW w:w="6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Организация обучения учащихся в общеобразовательных учреж</w:t>
            </w:r>
            <w:r>
              <w:softHyphen/>
              <w:t>дениях области правилам поведения на воде в рамках учебной про</w:t>
            </w:r>
            <w:r>
              <w:softHyphen/>
              <w:t>граммы курса «Основы безопасности жизнедеятельности», при проведении классных мероприятий, а также в период летней оздо</w:t>
            </w:r>
            <w:r>
              <w:softHyphen/>
              <w:t>ровительной работы с детьми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06D" w:rsidRDefault="0014006D">
            <w:pPr>
              <w:shd w:val="clear" w:color="auto" w:fill="FFFFFF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март - апрель,</w:t>
            </w:r>
          </w:p>
          <w:p w:rsidR="0014006D" w:rsidRDefault="0014006D">
            <w:pPr>
              <w:shd w:val="clear" w:color="auto" w:fill="FFFFFF"/>
              <w:ind w:left="14"/>
              <w:jc w:val="center"/>
              <w:rPr>
                <w:rFonts w:ascii="Arial" w:hAnsi="Arial" w:cs="Arial"/>
              </w:rPr>
            </w:pPr>
            <w:r>
              <w:t>июнь – август 2014 г.</w:t>
            </w:r>
          </w:p>
          <w:p w:rsidR="0014006D" w:rsidRDefault="0014006D">
            <w:pPr>
              <w:shd w:val="clear" w:color="auto" w:fill="FFFFFF"/>
              <w:ind w:left="14"/>
              <w:jc w:val="center"/>
            </w:pPr>
          </w:p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МБОУ «Павловская СОШ»; МБОУ «</w:t>
            </w:r>
            <w:proofErr w:type="spellStart"/>
            <w:r>
              <w:t>Усланская</w:t>
            </w:r>
            <w:proofErr w:type="spellEnd"/>
            <w:r>
              <w:t xml:space="preserve"> СОШ»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6D" w:rsidTr="0014006D">
        <w:trPr>
          <w:trHeight w:hRule="exact" w:val="1454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5.</w:t>
            </w:r>
          </w:p>
        </w:tc>
        <w:tc>
          <w:tcPr>
            <w:tcW w:w="6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 xml:space="preserve">Своевременное информирование населения о возможных случаях усиления ветра на территории </w:t>
            </w:r>
            <w:proofErr w:type="spellStart"/>
            <w:r>
              <w:t>Обоянского</w:t>
            </w:r>
            <w:proofErr w:type="spellEnd"/>
            <w:r>
              <w:t xml:space="preserve"> района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при угрозе воз</w:t>
            </w:r>
            <w:r>
              <w:softHyphen/>
              <w:t>никновения штормового ветра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 Администрация </w:t>
            </w:r>
            <w:proofErr w:type="spellStart"/>
            <w:r>
              <w:t>Усланского</w:t>
            </w:r>
            <w:proofErr w:type="spellEnd"/>
            <w:r>
              <w:t xml:space="preserve"> сельсовета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6D" w:rsidTr="0014006D">
        <w:trPr>
          <w:trHeight w:hRule="exact" w:val="1443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lastRenderedPageBreak/>
              <w:t>6.</w:t>
            </w:r>
          </w:p>
        </w:tc>
        <w:tc>
          <w:tcPr>
            <w:tcW w:w="6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24"/>
                <w:szCs w:val="24"/>
              </w:rPr>
            </w:pPr>
            <w:r>
              <w:t>Организация проведения месячника безопасности на водных объектах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06D" w:rsidRDefault="0014006D">
            <w:pPr>
              <w:shd w:val="clear" w:color="auto" w:fill="FFFFFF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июнь-июль 2014 г.</w:t>
            </w:r>
          </w:p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Администрация </w:t>
            </w:r>
            <w:proofErr w:type="spellStart"/>
            <w:r>
              <w:t>Усланского</w:t>
            </w:r>
            <w:proofErr w:type="spellEnd"/>
            <w:r>
              <w:t xml:space="preserve"> сельсовета (по согласованию)</w:t>
            </w:r>
          </w:p>
          <w:p w:rsidR="0014006D" w:rsidRDefault="00140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6D" w:rsidTr="0014006D">
        <w:trPr>
          <w:trHeight w:hRule="exact" w:val="1439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7.</w:t>
            </w:r>
          </w:p>
        </w:tc>
        <w:tc>
          <w:tcPr>
            <w:tcW w:w="6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24"/>
                <w:szCs w:val="24"/>
              </w:rPr>
            </w:pPr>
            <w:r>
              <w:t>Организация проведения месячника безопасности на водных объектах в осенне-зимний период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06D" w:rsidRDefault="0014006D">
            <w:pPr>
              <w:shd w:val="clear" w:color="auto" w:fill="FFFFFF"/>
              <w:ind w:left="-55" w:righ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ноябрь-декабрь 2014 г.</w:t>
            </w:r>
          </w:p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Администрация </w:t>
            </w:r>
            <w:proofErr w:type="spellStart"/>
            <w:r>
              <w:t>Усланского</w:t>
            </w:r>
            <w:proofErr w:type="spellEnd"/>
            <w:r>
              <w:t xml:space="preserve"> сельсовета (по согласованию)</w:t>
            </w:r>
          </w:p>
          <w:p w:rsidR="0014006D" w:rsidRDefault="00140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6D" w:rsidTr="0014006D">
        <w:trPr>
          <w:trHeight w:val="1097"/>
        </w:trPr>
        <w:tc>
          <w:tcPr>
            <w:tcW w:w="151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 xml:space="preserve">. Организация и осуществление взаимодействия в области обеспечения безопасности людей на водных объектах с соответствующими </w:t>
            </w:r>
            <w:proofErr w:type="spellStart"/>
            <w:r>
              <w:rPr>
                <w:b/>
                <w:bCs/>
              </w:rPr>
              <w:t>госнадзорными</w:t>
            </w:r>
            <w:proofErr w:type="spellEnd"/>
            <w:r>
              <w:rPr>
                <w:b/>
                <w:bCs/>
              </w:rPr>
              <w:t xml:space="preserve"> органами, органами местного самоуправления, общественными организациями и водопользователями, осуществляющими деятель</w:t>
            </w:r>
            <w:r>
              <w:rPr>
                <w:b/>
                <w:bCs/>
              </w:rPr>
              <w:softHyphen/>
              <w:t>ность на водных объектах</w:t>
            </w:r>
          </w:p>
        </w:tc>
      </w:tr>
      <w:tr w:rsidR="0014006D" w:rsidTr="0014006D">
        <w:trPr>
          <w:trHeight w:hRule="exact" w:val="1151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1.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Проведение мероприятий по созданию общественных постов в местах массового отдыха населения и обучению населения, прежде всего детей, плаванию и приёмам спасания на воде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06D" w:rsidRDefault="0014006D">
            <w:pPr>
              <w:shd w:val="clear" w:color="auto" w:fill="FFFFFF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январь-декабрь 2014 г.</w:t>
            </w:r>
          </w:p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Администрация </w:t>
            </w:r>
            <w:proofErr w:type="spellStart"/>
            <w:r>
              <w:t>Усланского</w:t>
            </w:r>
            <w:proofErr w:type="spellEnd"/>
            <w:r>
              <w:t xml:space="preserve"> сельсовета (по согласованию)</w:t>
            </w:r>
          </w:p>
          <w:p w:rsidR="0014006D" w:rsidRDefault="00140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6D" w:rsidTr="0014006D">
        <w:trPr>
          <w:trHeight w:hRule="exact" w:val="1261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2.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Организация охраны общественного порядка, недопущение тор</w:t>
            </w:r>
            <w:r>
              <w:softHyphen/>
              <w:t>говли спиртными напитками в местах массового отдыха людей на водных объектах (пляжах) и других нарушений в пределах предос</w:t>
            </w:r>
            <w:r>
              <w:softHyphen/>
              <w:t>тавленных полномочий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06D" w:rsidRDefault="0014006D">
            <w:pPr>
              <w:shd w:val="clear" w:color="auto" w:fill="FFFFFF"/>
              <w:ind w:left="187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май - август </w:t>
            </w:r>
          </w:p>
          <w:p w:rsidR="0014006D" w:rsidRDefault="0014006D">
            <w:pPr>
              <w:shd w:val="clear" w:color="auto" w:fill="FFFFFF"/>
              <w:ind w:left="187" w:right="173"/>
              <w:jc w:val="center"/>
              <w:rPr>
                <w:rFonts w:ascii="Arial" w:hAnsi="Arial" w:cs="Arial"/>
              </w:rPr>
            </w:pPr>
            <w:r>
              <w:t>2014 г.</w:t>
            </w:r>
          </w:p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 w:right="1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06D" w:rsidRDefault="00140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Администрация </w:t>
            </w:r>
            <w:proofErr w:type="spellStart"/>
            <w:r>
              <w:t>Усланского</w:t>
            </w:r>
            <w:proofErr w:type="spellEnd"/>
            <w:r>
              <w:t xml:space="preserve"> сельсовета</w:t>
            </w:r>
          </w:p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 w:right="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6D" w:rsidTr="0014006D">
        <w:trPr>
          <w:trHeight w:val="566"/>
        </w:trPr>
        <w:tc>
          <w:tcPr>
            <w:tcW w:w="151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9" w:right="22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 xml:space="preserve">. Плановые мероприятия по обеспечению безопасности людей </w:t>
            </w:r>
            <w:r>
              <w:t xml:space="preserve">на </w:t>
            </w:r>
            <w:r>
              <w:rPr>
                <w:b/>
                <w:bCs/>
              </w:rPr>
              <w:t>водных объектах, осуществляемые в течение года</w:t>
            </w:r>
          </w:p>
        </w:tc>
      </w:tr>
      <w:tr w:rsidR="0014006D" w:rsidTr="0014006D">
        <w:trPr>
          <w:trHeight w:hRule="exact" w:val="1192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1.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Рассмотрение вопросов безопасности людей на водных объектах на заседании  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06D" w:rsidRDefault="0014006D">
            <w:pPr>
              <w:shd w:val="clear" w:color="auto" w:fill="FFFFFF"/>
              <w:ind w:left="12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апрель-май</w:t>
            </w:r>
          </w:p>
          <w:p w:rsidR="0014006D" w:rsidRDefault="0014006D">
            <w:pPr>
              <w:shd w:val="clear" w:color="auto" w:fill="FFFFFF"/>
              <w:ind w:left="125" w:right="134"/>
              <w:jc w:val="center"/>
              <w:rPr>
                <w:rFonts w:ascii="Arial" w:hAnsi="Arial" w:cs="Arial"/>
              </w:rPr>
            </w:pPr>
            <w:r>
              <w:t>2014 г.</w:t>
            </w:r>
          </w:p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 w:right="1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Администрация </w:t>
            </w:r>
            <w:proofErr w:type="spellStart"/>
            <w:r>
              <w:t>Усланского</w:t>
            </w:r>
            <w:proofErr w:type="spellEnd"/>
            <w:r>
              <w:t xml:space="preserve"> сельсовета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6D" w:rsidTr="0014006D">
        <w:trPr>
          <w:trHeight w:hRule="exact" w:val="108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lastRenderedPageBreak/>
              <w:t>2.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Создание общественных спасательных постов в местах массового отдыха населения на воде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06D" w:rsidRDefault="0014006D">
            <w:pPr>
              <w:shd w:val="clear" w:color="auto" w:fill="FFFFFF"/>
              <w:ind w:left="12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 течение года</w:t>
            </w:r>
          </w:p>
          <w:p w:rsidR="0014006D" w:rsidRDefault="0014006D">
            <w:pPr>
              <w:shd w:val="clear" w:color="auto" w:fill="FFFFFF"/>
              <w:ind w:left="125" w:right="134"/>
              <w:jc w:val="center"/>
              <w:rPr>
                <w:rFonts w:ascii="Arial" w:hAnsi="Arial" w:cs="Arial"/>
              </w:rPr>
            </w:pPr>
            <w:r>
              <w:t>2014 г.</w:t>
            </w:r>
          </w:p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 w:right="1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Администрация </w:t>
            </w:r>
            <w:proofErr w:type="spellStart"/>
            <w:r>
              <w:t>Усланского</w:t>
            </w:r>
            <w:proofErr w:type="spellEnd"/>
            <w:r>
              <w:t xml:space="preserve"> сельсовета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6D" w:rsidTr="0014006D">
        <w:trPr>
          <w:trHeight w:hRule="exact" w:val="893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3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Организация информирования населения об ограничении водопользования на водных объектах в осенне-зимний и весенне-летний периоды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в течение года.</w:t>
            </w:r>
          </w:p>
        </w:tc>
        <w:tc>
          <w:tcPr>
            <w:tcW w:w="4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Администрация </w:t>
            </w:r>
            <w:proofErr w:type="spellStart"/>
            <w:r>
              <w:t>Усланского</w:t>
            </w:r>
            <w:proofErr w:type="spellEnd"/>
            <w:r>
              <w:t xml:space="preserve"> сельсовета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6D" w:rsidTr="0014006D">
        <w:trPr>
          <w:trHeight w:hRule="exact" w:val="926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4.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Выявление мест несанкционированного купания населения на вод</w:t>
            </w:r>
            <w:r>
              <w:softHyphen/>
              <w:t xml:space="preserve">ных объектах </w:t>
            </w:r>
            <w:proofErr w:type="spellStart"/>
            <w:r>
              <w:t>Усланского</w:t>
            </w:r>
            <w:proofErr w:type="spellEnd"/>
            <w:r>
              <w:t xml:space="preserve"> сельсовета </w:t>
            </w:r>
            <w:proofErr w:type="spellStart"/>
            <w:r>
              <w:t>Обоянского</w:t>
            </w:r>
            <w:proofErr w:type="spellEnd"/>
            <w:r>
              <w:t xml:space="preserve"> района  и выхода населения на лед в зимнее время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4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  Администрация </w:t>
            </w:r>
            <w:proofErr w:type="spellStart"/>
            <w:r>
              <w:t>Усланского</w:t>
            </w:r>
            <w:proofErr w:type="spellEnd"/>
            <w:r>
              <w:t xml:space="preserve"> сельсовета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6D" w:rsidTr="0014006D">
        <w:trPr>
          <w:trHeight w:hRule="exact" w:val="1413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5. 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>Проведение контроля на водных объектах за соблюдением Правил охраны жизни людей на водных объектах в Курской области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в течение  года</w:t>
            </w:r>
          </w:p>
        </w:tc>
        <w:tc>
          <w:tcPr>
            <w:tcW w:w="4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  Администрация </w:t>
            </w:r>
            <w:proofErr w:type="spellStart"/>
            <w:r>
              <w:t>Усланского</w:t>
            </w:r>
            <w:proofErr w:type="spellEnd"/>
            <w:r>
              <w:t xml:space="preserve"> сельсовета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06D" w:rsidRDefault="0014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28FD" w:rsidRDefault="00D328FD"/>
    <w:sectPr w:rsidR="00D328FD" w:rsidSect="0014006D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4006D"/>
    <w:rsid w:val="0014006D"/>
    <w:rsid w:val="00B02908"/>
    <w:rsid w:val="00D3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nhideWhenUsed/>
    <w:qFormat/>
    <w:rsid w:val="0014006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4006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949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2013-12-30T06:54:00Z</dcterms:created>
  <dcterms:modified xsi:type="dcterms:W3CDTF">2013-12-30T06:58:00Z</dcterms:modified>
</cp:coreProperties>
</file>