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6" w:rsidRPr="009B3E8F" w:rsidRDefault="000679C6" w:rsidP="00067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E8F"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-8255</wp:posOffset>
            </wp:positionV>
            <wp:extent cx="6091555" cy="619125"/>
            <wp:effectExtent l="19050" t="0" r="4445" b="0"/>
            <wp:wrapTight wrapText="largest">
              <wp:wrapPolygon edited="0">
                <wp:start x="-68" y="0"/>
                <wp:lineTo x="-68" y="21268"/>
                <wp:lineTo x="21616" y="21268"/>
                <wp:lineTo x="21616" y="0"/>
                <wp:lineTo x="-68" y="0"/>
              </wp:wrapPolygon>
            </wp:wrapTight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B3E8F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</w:p>
    <w:p w:rsidR="000679C6" w:rsidRPr="009B3E8F" w:rsidRDefault="000679C6" w:rsidP="00067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E8F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0679C6" w:rsidRPr="009B3E8F" w:rsidRDefault="000679C6" w:rsidP="000679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8F"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______________________________________________________________</w:t>
      </w:r>
    </w:p>
    <w:p w:rsidR="000679C6" w:rsidRPr="009B3E8F" w:rsidRDefault="000679C6" w:rsidP="000679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E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 305000 г. Курск,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</w:t>
      </w:r>
      <w:proofErr w:type="spellStart"/>
      <w:r w:rsidRPr="009B3E8F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9B3E8F">
        <w:rPr>
          <w:rFonts w:ascii="Times New Roman" w:hAnsi="Times New Roman" w:cs="Times New Roman"/>
          <w:b/>
          <w:sz w:val="24"/>
          <w:szCs w:val="24"/>
        </w:rPr>
        <w:t>. 1201</w:t>
      </w:r>
    </w:p>
    <w:p w:rsidR="000679C6" w:rsidRDefault="000679C6" w:rsidP="000679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E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ул. К.Зеленко, 5.    </w:t>
      </w:r>
      <w:r w:rsidRPr="009B3E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E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B3E8F">
        <w:rPr>
          <w:rFonts w:ascii="Times New Roman" w:hAnsi="Times New Roman" w:cs="Times New Roman"/>
          <w:b/>
          <w:sz w:val="24"/>
          <w:szCs w:val="24"/>
        </w:rPr>
        <w:t>-</w:t>
      </w:r>
      <w:r w:rsidRPr="009B3E8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B3E8F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</w:rPr>
          <w:t>@056.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B3E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679C6" w:rsidRPr="00A14C8D" w:rsidRDefault="000679C6" w:rsidP="000679C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9C6" w:rsidRPr="009B3E8F" w:rsidRDefault="000679C6" w:rsidP="0006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8F">
        <w:rPr>
          <w:rFonts w:ascii="Times New Roman" w:hAnsi="Times New Roman" w:cs="Times New Roman"/>
          <w:b/>
          <w:sz w:val="28"/>
          <w:szCs w:val="28"/>
        </w:rPr>
        <w:t>Выплаты будущим мамам и одинок</w:t>
      </w:r>
      <w:r>
        <w:rPr>
          <w:rFonts w:ascii="Times New Roman" w:hAnsi="Times New Roman" w:cs="Times New Roman"/>
          <w:b/>
          <w:sz w:val="28"/>
          <w:szCs w:val="28"/>
        </w:rPr>
        <w:t>им родителям с детьми от 8 до 16</w:t>
      </w:r>
      <w:r w:rsidRPr="009B3E8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9B3E8F">
        <w:rPr>
          <w:rFonts w:ascii="Times New Roman" w:hAnsi="Times New Roman" w:cs="Times New Roman"/>
          <w:b/>
          <w:sz w:val="28"/>
          <w:szCs w:val="28"/>
        </w:rPr>
        <w:t>. Самые частые вопросы</w:t>
      </w:r>
    </w:p>
    <w:p w:rsidR="000679C6" w:rsidRPr="00A14C8D" w:rsidRDefault="000679C6" w:rsidP="000679C6">
      <w:pPr>
        <w:pStyle w:val="a4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 1 июля начал</w:t>
      </w:r>
      <w:r w:rsidRPr="00A14C8D">
        <w:rPr>
          <w:i/>
          <w:iCs/>
          <w:sz w:val="26"/>
          <w:szCs w:val="26"/>
        </w:rPr>
        <w:t xml:space="preserve">ся прием заявлений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</w:t>
      </w:r>
      <w:r>
        <w:rPr>
          <w:i/>
          <w:iCs/>
          <w:sz w:val="26"/>
          <w:szCs w:val="26"/>
        </w:rPr>
        <w:t xml:space="preserve">воспитывают детей в возрасте 8 – 16 </w:t>
      </w:r>
      <w:r w:rsidRPr="00A14C8D">
        <w:rPr>
          <w:i/>
          <w:iCs/>
          <w:sz w:val="26"/>
          <w:szCs w:val="26"/>
        </w:rPr>
        <w:t>лет. Размер пособия для будущих мам составит половину регионального прожиточного минимума взрослого человека  –</w:t>
      </w:r>
      <w:r w:rsidRPr="00A14C8D">
        <w:rPr>
          <w:b/>
          <w:sz w:val="26"/>
          <w:szCs w:val="26"/>
        </w:rPr>
        <w:t>5 603 </w:t>
      </w:r>
      <w:r w:rsidRPr="00A14C8D">
        <w:rPr>
          <w:sz w:val="26"/>
          <w:szCs w:val="26"/>
        </w:rPr>
        <w:t>рубля</w:t>
      </w:r>
      <w:r w:rsidRPr="00A14C8D">
        <w:rPr>
          <w:i/>
          <w:iCs/>
          <w:sz w:val="26"/>
          <w:szCs w:val="26"/>
        </w:rPr>
        <w:t xml:space="preserve">, а пособие для одиноких родителей составит половину регионального прожиточного минимума на ребенка  – </w:t>
      </w:r>
      <w:r w:rsidRPr="00A14C8D">
        <w:rPr>
          <w:b/>
          <w:sz w:val="26"/>
          <w:szCs w:val="26"/>
        </w:rPr>
        <w:t>5 313,5 </w:t>
      </w:r>
      <w:r w:rsidRPr="00A14C8D">
        <w:rPr>
          <w:sz w:val="26"/>
          <w:szCs w:val="26"/>
        </w:rPr>
        <w:t>рублей</w:t>
      </w:r>
      <w:r w:rsidRPr="00A14C8D">
        <w:rPr>
          <w:i/>
          <w:iCs/>
          <w:sz w:val="26"/>
          <w:szCs w:val="26"/>
        </w:rPr>
        <w:t xml:space="preserve">.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Мы собрали самые частые вопросы.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Пособие для будущих мам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Кто может получить выплату?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Пособие могут получить женщины, вставшие на учет </w:t>
      </w:r>
      <w:proofErr w:type="gramStart"/>
      <w:r w:rsidRPr="00A14C8D">
        <w:rPr>
          <w:rFonts w:ascii="Times New Roman" w:eastAsia="Times New Roman" w:hAnsi="Times New Roman" w:cs="Times New Roman"/>
          <w:sz w:val="26"/>
          <w:szCs w:val="26"/>
        </w:rPr>
        <w:t>в первые</w:t>
      </w:r>
      <w:proofErr w:type="gramEnd"/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12 недель беременности, если доход на человека в семье не превышает прожиточного минимума на душу населения в регионе. Пособие назначается с учетом комплексной оценки нуждаемости.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На какой срок устанавливается выплата?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жемесячное пособие устанавливается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Роды запланированы на первые числа месяца, я получу пособие за этот месяц?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Да. Ежемесячное пособие выплачивается </w:t>
      </w:r>
      <w:proofErr w:type="gramStart"/>
      <w:r w:rsidRPr="00A14C8D">
        <w:rPr>
          <w:rFonts w:ascii="Times New Roman" w:eastAsia="Times New Roman" w:hAnsi="Times New Roman" w:cs="Times New Roman"/>
          <w:sz w:val="26"/>
          <w:szCs w:val="26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включая месяц родов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 встала на учет в ранние сроки, но еще до 1 июля. Могу ли я получить выплату?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Да, вы тоже можете подать заявление, начиная с 1 июля. Пособие в таком случае будет назначаться с месяца обращения за </w:t>
      </w:r>
      <w:proofErr w:type="gramStart"/>
      <w:r w:rsidRPr="00A14C8D">
        <w:rPr>
          <w:rFonts w:ascii="Times New Roman" w:eastAsia="Times New Roman" w:hAnsi="Times New Roman" w:cs="Times New Roman"/>
          <w:sz w:val="26"/>
          <w:szCs w:val="26"/>
        </w:rPr>
        <w:t>пособием</w:t>
      </w:r>
      <w:proofErr w:type="gramEnd"/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и выплачиваться до родов.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Раньше пособие получали только работающие женщины. Я сейчас не работаю. Могу ли я получить пособие?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Да, женщина, которая не работает в момент обращения за пособием, тоже может его получать, если соблюдено правило нулевого дохода. То есть, в период, за 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lastRenderedPageBreak/>
        <w:t>который оцениваются доходы семьи, у взрослых членов семьи был заработок или объективные причины его отсутствия.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Пособие для одиноких родителей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Кому положено ежемесячное пособие?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Выплата назначается:</w:t>
      </w:r>
    </w:p>
    <w:p w:rsidR="000679C6" w:rsidRPr="00A14C8D" w:rsidRDefault="000679C6" w:rsidP="000679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 w:rsidR="000679C6" w:rsidRPr="00A14C8D" w:rsidRDefault="000679C6" w:rsidP="000679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При назначении выплаты применяется комплексная оценка нуждаемости.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Ежемесячная выплата положена на каждого ребенка?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proofErr w:type="gramStart"/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течение</w:t>
      </w:r>
      <w:proofErr w:type="gramEnd"/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какого периода можно получать выплату?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Пособие выплачивается с восьмилетия ребен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 до 16 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какой срок устанавливается выплата?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Пособие назначается на один год и продлевается по заявлению. 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Будет ли производиться индексация выплаты?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Cs/>
          <w:sz w:val="26"/>
          <w:szCs w:val="26"/>
        </w:rPr>
        <w:t xml:space="preserve">Да. Ежемесячная выплата будет расти ежегодно с 1 января в соответствии с ростом регионального прожиточным минимума на ребенка. 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Распространяется ли выплата на детей, оставшихся без обоих родителей?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Важно ли, платит второй родитель алименты или нет?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Вправе ли получать новое пособие один из родителей, если второй родитель лишен родительских прав?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Если у родителя есть судебное решение об уплате ему алиментов, то он может получать пособие.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В семье 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вое детей в возрасте от 8 до 16 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включительно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. Нужно ли писать заявление на каждого ребенка?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Нет, если в семь</w:t>
      </w:r>
      <w:r>
        <w:rPr>
          <w:rFonts w:ascii="Times New Roman" w:eastAsia="Times New Roman" w:hAnsi="Times New Roman" w:cs="Times New Roman"/>
          <w:sz w:val="26"/>
          <w:szCs w:val="26"/>
        </w:rPr>
        <w:t>е двое и больше детей от 8 до 16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вопросы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Куда обращаться за пособием?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Можно обратиться дистанционно </w:t>
      </w:r>
      <w:proofErr w:type="spellStart"/>
      <w:r w:rsidRPr="00A14C8D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– через портал </w:t>
      </w:r>
      <w:proofErr w:type="spellStart"/>
      <w:r w:rsidRPr="00A14C8D">
        <w:rPr>
          <w:rFonts w:ascii="Times New Roman" w:eastAsia="Times New Roman" w:hAnsi="Times New Roman" w:cs="Times New Roman"/>
          <w:sz w:val="26"/>
          <w:szCs w:val="26"/>
        </w:rPr>
        <w:t>Госуслуги</w:t>
      </w:r>
      <w:proofErr w:type="spellEnd"/>
      <w:r w:rsidRPr="00A14C8D">
        <w:rPr>
          <w:rFonts w:ascii="Times New Roman" w:eastAsia="Times New Roman" w:hAnsi="Times New Roman" w:cs="Times New Roman"/>
          <w:sz w:val="26"/>
          <w:szCs w:val="26"/>
        </w:rPr>
        <w:t>. Также можно подать заявле</w:t>
      </w:r>
      <w:r>
        <w:rPr>
          <w:rFonts w:ascii="Times New Roman" w:eastAsia="Times New Roman" w:hAnsi="Times New Roman" w:cs="Times New Roman"/>
          <w:sz w:val="26"/>
          <w:szCs w:val="26"/>
        </w:rPr>
        <w:t>ние в территориальных учреждениях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Пенсионного 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по предварительной записи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Что делать, если при заполнении заявления допущена ошибка?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Какие платежные реквизиты необходимо указывать при подаче заявления?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осуществляться на счет другого лица</w:t>
      </w: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>Как можно узнать, назначена выплата или нет?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При подаче заявления через портал </w:t>
      </w:r>
      <w:proofErr w:type="spellStart"/>
      <w:r w:rsidRPr="00A14C8D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уведомление о статусе его рассмотрения появится там же.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решения, заявителю направляется уведомление.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Что такое комплексная оценка нуждаемости? </w:t>
      </w:r>
    </w:p>
    <w:p w:rsidR="000679C6" w:rsidRPr="00752A6C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C8D">
        <w:rPr>
          <w:rFonts w:ascii="Times New Roman" w:eastAsia="Times New Roman" w:hAnsi="Times New Roman" w:cs="Times New Roman"/>
          <w:sz w:val="26"/>
          <w:szCs w:val="26"/>
        </w:rPr>
        <w:t>Комплексная оценка нуждаем</w:t>
      </w:r>
      <w:r>
        <w:rPr>
          <w:rFonts w:ascii="Times New Roman" w:eastAsia="Times New Roman" w:hAnsi="Times New Roman" w:cs="Times New Roman"/>
          <w:sz w:val="26"/>
          <w:szCs w:val="26"/>
        </w:rPr>
        <w:t>ости подразумевает оценку доходов</w:t>
      </w:r>
      <w:r w:rsidRPr="00A14C8D">
        <w:rPr>
          <w:rFonts w:ascii="Times New Roman" w:eastAsia="Times New Roman" w:hAnsi="Times New Roman" w:cs="Times New Roman"/>
          <w:sz w:val="26"/>
          <w:szCs w:val="26"/>
        </w:rPr>
        <w:t xml:space="preserve"> и имущества семьи, а также применение правила нулевого дохода.</w:t>
      </w:r>
      <w:r w:rsidRPr="00752A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Правило нулевого дохода</w:t>
      </w:r>
      <w:r w:rsidRPr="00752A6C">
        <w:rPr>
          <w:rFonts w:ascii="Times New Roman" w:eastAsia="Times New Roman" w:hAnsi="Times New Roman" w:cs="Times New Roman"/>
          <w:sz w:val="26"/>
          <w:szCs w:val="26"/>
        </w:rPr>
        <w:t xml:space="preserve">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0679C6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C6" w:rsidRDefault="000679C6" w:rsidP="000679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Подробнее о критериях комплексной оценки нуждаемости можно узнать на сайте Пенсионного фонда России.</w:t>
      </w:r>
    </w:p>
    <w:p w:rsidR="000679C6" w:rsidRPr="00A14C8D" w:rsidRDefault="000679C6" w:rsidP="000679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2199" w:rsidRDefault="00862199"/>
    <w:sectPr w:rsidR="00862199" w:rsidSect="008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C33"/>
    <w:multiLevelType w:val="multilevel"/>
    <w:tmpl w:val="2AF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679C6"/>
    <w:rsid w:val="00017F67"/>
    <w:rsid w:val="00053503"/>
    <w:rsid w:val="000679C6"/>
    <w:rsid w:val="001016FF"/>
    <w:rsid w:val="001273CF"/>
    <w:rsid w:val="00173A9D"/>
    <w:rsid w:val="001D22F6"/>
    <w:rsid w:val="00205A3C"/>
    <w:rsid w:val="002A0DE5"/>
    <w:rsid w:val="002F0C13"/>
    <w:rsid w:val="003C1127"/>
    <w:rsid w:val="006266AF"/>
    <w:rsid w:val="00637956"/>
    <w:rsid w:val="00667976"/>
    <w:rsid w:val="007C1D5E"/>
    <w:rsid w:val="008038E2"/>
    <w:rsid w:val="00862199"/>
    <w:rsid w:val="0096686B"/>
    <w:rsid w:val="009E364F"/>
    <w:rsid w:val="00B572EC"/>
    <w:rsid w:val="00C67329"/>
    <w:rsid w:val="00DE23FA"/>
    <w:rsid w:val="00E367FB"/>
    <w:rsid w:val="00E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Бойченко Юлия Александровна 056016-0101</dc:creator>
  <cp:lastModifiedBy>Бойченко Юлия Александровна 056016-0101</cp:lastModifiedBy>
  <cp:revision>1</cp:revision>
  <dcterms:created xsi:type="dcterms:W3CDTF">2021-07-06T08:04:00Z</dcterms:created>
  <dcterms:modified xsi:type="dcterms:W3CDTF">2021-07-06T08:05:00Z</dcterms:modified>
</cp:coreProperties>
</file>