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B" w:rsidRDefault="003570AB" w:rsidP="003570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УСЛАНСКОГО СЕЛЬСОВЕТА </w:t>
      </w:r>
    </w:p>
    <w:p w:rsidR="003570AB" w:rsidRDefault="003570AB" w:rsidP="003570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ОБОЯНСКОГО РАЙОНА КУРСКОЙ ОБЛАСТИ</w:t>
      </w:r>
    </w:p>
    <w:p w:rsidR="003570AB" w:rsidRDefault="003570AB" w:rsidP="003570AB">
      <w:pPr>
        <w:spacing w:after="0"/>
        <w:jc w:val="center"/>
        <w:rPr>
          <w:b/>
          <w:sz w:val="28"/>
          <w:szCs w:val="28"/>
        </w:rPr>
      </w:pPr>
    </w:p>
    <w:p w:rsidR="003570AB" w:rsidRDefault="003570AB" w:rsidP="003570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70AB" w:rsidRDefault="003570AB" w:rsidP="003570AB">
      <w:pPr>
        <w:spacing w:after="0"/>
        <w:jc w:val="center"/>
        <w:rPr>
          <w:b/>
          <w:sz w:val="28"/>
          <w:szCs w:val="28"/>
        </w:rPr>
      </w:pPr>
    </w:p>
    <w:p w:rsidR="003570AB" w:rsidRDefault="003570AB" w:rsidP="00357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05 мая  2014 года №  27</w:t>
      </w:r>
    </w:p>
    <w:p w:rsidR="003570AB" w:rsidRDefault="003570AB" w:rsidP="003570A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proofErr w:type="spellStart"/>
      <w:r>
        <w:t>с</w:t>
      </w:r>
      <w:proofErr w:type="gramStart"/>
      <w:r>
        <w:t>.У</w:t>
      </w:r>
      <w:proofErr w:type="gramEnd"/>
      <w:r>
        <w:t>сланка</w:t>
      </w:r>
      <w:proofErr w:type="spellEnd"/>
    </w:p>
    <w:p w:rsidR="003570AB" w:rsidRDefault="003570AB" w:rsidP="003570AB">
      <w:pPr>
        <w:spacing w:after="0"/>
        <w:jc w:val="both"/>
      </w:pPr>
    </w:p>
    <w:p w:rsidR="003570AB" w:rsidRDefault="003570AB" w:rsidP="003570AB">
      <w:pPr>
        <w:spacing w:after="0"/>
        <w:jc w:val="both"/>
      </w:pPr>
    </w:p>
    <w:p w:rsidR="003570AB" w:rsidRDefault="003570AB" w:rsidP="003570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отмене особого противопожарного режима на территории муниципального образования «</w:t>
      </w:r>
      <w:proofErr w:type="spellStart"/>
      <w:r>
        <w:rPr>
          <w:b/>
          <w:sz w:val="28"/>
          <w:szCs w:val="28"/>
        </w:rPr>
        <w:t>Усланский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Обоянского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3570AB" w:rsidRDefault="003570AB" w:rsidP="003570AB">
      <w:pPr>
        <w:spacing w:after="0"/>
        <w:jc w:val="both"/>
        <w:rPr>
          <w:sz w:val="28"/>
          <w:szCs w:val="28"/>
        </w:rPr>
      </w:pPr>
    </w:p>
    <w:p w:rsidR="003570AB" w:rsidRDefault="003570AB" w:rsidP="00357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связи со стабилизацией пожарной обстановки на территории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понижением класса пожарной опасности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ПОСТАНОВЛЯЮ:</w:t>
      </w:r>
    </w:p>
    <w:p w:rsidR="003570AB" w:rsidRDefault="003570AB" w:rsidP="00357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Отменить особый противопожарный режим на территории муниципального образования «</w:t>
      </w:r>
      <w:proofErr w:type="spellStart"/>
      <w:r>
        <w:rPr>
          <w:sz w:val="28"/>
          <w:szCs w:val="28"/>
        </w:rPr>
        <w:t>Усланский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3570AB" w:rsidRDefault="003570AB" w:rsidP="00357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Считать утратившим силу постановление Главы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от 28.04.2014 года № 25 «Об установлении особого противопожарного режима на территории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570AB" w:rsidRDefault="003570AB" w:rsidP="00357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70AB" w:rsidRDefault="003570AB" w:rsidP="00357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со дня его подписания и подлежит обнародованию.</w:t>
      </w:r>
    </w:p>
    <w:p w:rsidR="003570AB" w:rsidRDefault="003570AB" w:rsidP="00357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0AB" w:rsidRDefault="003570AB" w:rsidP="003570AB">
      <w:pPr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3570AB" w:rsidRDefault="003570AB" w:rsidP="003570A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70AB" w:rsidRDefault="003570AB" w:rsidP="003570AB">
      <w:pPr>
        <w:tabs>
          <w:tab w:val="left" w:pos="8355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сельсовета:                                               В.И.Образцов</w:t>
      </w:r>
      <w:r>
        <w:rPr>
          <w:sz w:val="28"/>
          <w:szCs w:val="28"/>
        </w:rPr>
        <w:tab/>
      </w:r>
    </w:p>
    <w:p w:rsidR="000F04DD" w:rsidRDefault="000F04DD"/>
    <w:sectPr w:rsidR="000F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0AB"/>
    <w:rsid w:val="000F04DD"/>
    <w:rsid w:val="0035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2014-05-23T10:14:00Z</dcterms:created>
  <dcterms:modified xsi:type="dcterms:W3CDTF">2014-05-23T10:14:00Z</dcterms:modified>
</cp:coreProperties>
</file>