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01" w:tblpY="-32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1"/>
      </w:tblGrid>
      <w:tr w:rsidR="00531028" w:rsidTr="00531028">
        <w:tc>
          <w:tcPr>
            <w:tcW w:w="3921" w:type="dxa"/>
            <w:vAlign w:val="center"/>
          </w:tcPr>
          <w:p w:rsidR="00531028" w:rsidRDefault="00531028">
            <w:pPr>
              <w:pStyle w:val="a6"/>
              <w:jc w:val="center"/>
              <w:rPr>
                <w:color w:val="1E1E1E"/>
              </w:rPr>
            </w:pPr>
          </w:p>
          <w:p w:rsidR="00531028" w:rsidRDefault="00531028">
            <w:pPr>
              <w:pStyle w:val="a6"/>
              <w:jc w:val="right"/>
              <w:rPr>
                <w:color w:val="1E1E1E"/>
              </w:rPr>
            </w:pPr>
            <w:r>
              <w:rPr>
                <w:color w:val="1E1E1E"/>
              </w:rPr>
              <w:t>УТВЕРЖДЕНО</w:t>
            </w:r>
          </w:p>
          <w:p w:rsidR="00531028" w:rsidRDefault="00531028">
            <w:pPr>
              <w:pStyle w:val="a6"/>
              <w:jc w:val="right"/>
              <w:rPr>
                <w:color w:val="1E1E1E"/>
              </w:rPr>
            </w:pPr>
            <w:r>
              <w:rPr>
                <w:color w:val="1E1E1E"/>
              </w:rPr>
              <w:t>постановлением Главы</w:t>
            </w:r>
          </w:p>
          <w:p w:rsidR="00531028" w:rsidRDefault="00531028">
            <w:pPr>
              <w:pStyle w:val="a6"/>
              <w:jc w:val="right"/>
              <w:rPr>
                <w:color w:val="1E1E1E"/>
              </w:rPr>
            </w:pPr>
            <w:r>
              <w:rPr>
                <w:color w:val="1E1E1E"/>
              </w:rPr>
              <w:t xml:space="preserve">Усланского сельсовета </w:t>
            </w:r>
          </w:p>
          <w:p w:rsidR="00531028" w:rsidRDefault="00531028">
            <w:pPr>
              <w:pStyle w:val="a6"/>
              <w:jc w:val="right"/>
              <w:rPr>
                <w:color w:val="1E1E1E"/>
              </w:rPr>
            </w:pPr>
            <w:r>
              <w:rPr>
                <w:color w:val="1E1E1E"/>
              </w:rPr>
              <w:t>Обоянского района</w:t>
            </w:r>
          </w:p>
          <w:p w:rsidR="00531028" w:rsidRDefault="00531028">
            <w:pPr>
              <w:pStyle w:val="a6"/>
              <w:jc w:val="right"/>
            </w:pPr>
            <w:r>
              <w:rPr>
                <w:color w:val="1E1E1E"/>
              </w:rPr>
              <w:t>от 29.03.2023  №9</w:t>
            </w:r>
          </w:p>
          <w:p w:rsidR="00531028" w:rsidRDefault="00531028">
            <w:pPr>
              <w:pStyle w:val="a6"/>
              <w:jc w:val="right"/>
            </w:pPr>
            <w:r>
              <w:t> </w:t>
            </w:r>
          </w:p>
          <w:p w:rsidR="00531028" w:rsidRDefault="00531028">
            <w:pPr>
              <w:pStyle w:val="a6"/>
            </w:pPr>
          </w:p>
        </w:tc>
      </w:tr>
    </w:tbl>
    <w:p w:rsidR="00531028" w:rsidRDefault="00531028" w:rsidP="0053102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1028" w:rsidRDefault="00531028" w:rsidP="00531028">
      <w:pPr>
        <w:pStyle w:val="a4"/>
        <w:spacing w:after="0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Уведомление                       о  проведении общественного обсуждения проекта </w:t>
      </w:r>
      <w:r>
        <w:rPr>
          <w:b/>
          <w:sz w:val="32"/>
          <w:szCs w:val="32"/>
        </w:rPr>
        <w:t xml:space="preserve">Доклада о правоприменительной практике при осуществлении   </w:t>
      </w:r>
      <w:r>
        <w:rPr>
          <w:b/>
          <w:bCs/>
          <w:color w:val="000000"/>
          <w:sz w:val="32"/>
          <w:szCs w:val="32"/>
        </w:rPr>
        <w:t>муниципального контроля в сфере благоустройства на территории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образования «Усланский сельсовет» Обоянского района Курской области за 2022 год</w:t>
      </w:r>
    </w:p>
    <w:p w:rsidR="00531028" w:rsidRDefault="00531028" w:rsidP="00531028">
      <w:pPr>
        <w:pStyle w:val="a4"/>
        <w:spacing w:after="0"/>
        <w:jc w:val="center"/>
        <w:rPr>
          <w:b/>
          <w:color w:val="000000"/>
          <w:sz w:val="28"/>
          <w:szCs w:val="28"/>
        </w:rPr>
      </w:pPr>
    </w:p>
    <w:p w:rsidR="00531028" w:rsidRDefault="00531028" w:rsidP="00531028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Администрация Усланского сельсовета Обоянского района сообщает, что в соответствии с требованиями </w:t>
      </w:r>
      <w:r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 с 29 марта по 29 апреля 2023 года проводится общественное обсуждение проекта </w:t>
      </w:r>
      <w:r>
        <w:rPr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«Усланский сельсовет» Обоянского района Курской области за 2022 год</w:t>
      </w:r>
      <w:r>
        <w:rPr>
          <w:color w:val="000000"/>
          <w:sz w:val="28"/>
          <w:szCs w:val="28"/>
        </w:rPr>
        <w:t xml:space="preserve"> (далее – проект Доклада).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общественного обсуждения проект Доклада размещен на официальном сайте муниципального образования «Усланский сельсовет» Обоянского района Курской области в сети «Интернет» по адресу: </w:t>
      </w:r>
      <w:proofErr w:type="spellStart"/>
      <w:r>
        <w:rPr>
          <w:color w:val="000000"/>
          <w:sz w:val="28"/>
          <w:szCs w:val="28"/>
          <w:lang w:val="en-US"/>
        </w:rPr>
        <w:t>uslanskiy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rkursk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531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подразделе «Общественные обсуждения» раздела «Муниципальный контроль».</w:t>
      </w:r>
    </w:p>
    <w:p w:rsidR="00531028" w:rsidRDefault="00531028" w:rsidP="00531028">
      <w:pPr>
        <w:pStyle w:val="a3"/>
        <w:shd w:val="clear" w:color="auto" w:fill="FFFFFF"/>
        <w:spacing w:before="0" w:after="375"/>
        <w:jc w:val="both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  <w:bdr w:val="none" w:sz="0" w:space="0" w:color="auto" w:frame="1"/>
        </w:rPr>
        <w:t xml:space="preserve">Разработчик проекта: </w:t>
      </w:r>
      <w:r>
        <w:rPr>
          <w:sz w:val="28"/>
          <w:szCs w:val="28"/>
        </w:rPr>
        <w:t>Администрация Усланского сельсовета Обоянского района. Контактное лицо по вопросам проведения общественного обсуждения проекта– заместитель Главы  Усланского сельсовета Обоянского района Коваленко Наталья Анатольевна, 8(47141)3-36-34.</w:t>
      </w:r>
    </w:p>
    <w:p w:rsidR="00531028" w:rsidRDefault="00531028" w:rsidP="00531028">
      <w:pPr>
        <w:pStyle w:val="a3"/>
        <w:shd w:val="clear" w:color="auto" w:fill="FFFFFF"/>
        <w:spacing w:before="0" w:after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 </w:t>
      </w:r>
      <w:r>
        <w:rPr>
          <w:color w:val="000000"/>
          <w:sz w:val="28"/>
          <w:szCs w:val="28"/>
        </w:rPr>
        <w:t xml:space="preserve">29 марта по 29 апреля 2023 </w:t>
      </w:r>
      <w:r>
        <w:rPr>
          <w:sz w:val="28"/>
          <w:szCs w:val="28"/>
        </w:rPr>
        <w:t xml:space="preserve"> года.</w:t>
      </w:r>
    </w:p>
    <w:p w:rsidR="00531028" w:rsidRDefault="00531028" w:rsidP="00531028">
      <w:pPr>
        <w:pStyle w:val="a3"/>
        <w:shd w:val="clear" w:color="auto" w:fill="FFFFFF"/>
        <w:spacing w:before="0" w:after="375"/>
        <w:jc w:val="both"/>
        <w:textAlignment w:val="baseline"/>
        <w:rPr>
          <w:color w:val="22313F"/>
          <w:sz w:val="28"/>
          <w:szCs w:val="28"/>
        </w:rPr>
      </w:pPr>
      <w:r>
        <w:rPr>
          <w:sz w:val="28"/>
          <w:szCs w:val="28"/>
        </w:rPr>
        <w:t>Способы подачи предложений по итогам рассмотрения: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почтовым отправлением или лично по адресу: 306230, Курская область, Обоянский район, с. Усланка, ул. Центральная, д. 9а,</w:t>
      </w:r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письмом на адрес электронной почты: </w:t>
      </w:r>
      <w:proofErr w:type="spellStart"/>
      <w:r>
        <w:rPr>
          <w:sz w:val="28"/>
          <w:szCs w:val="28"/>
          <w:lang w:val="en-US"/>
        </w:rPr>
        <w:t>uslanskii</w:t>
      </w:r>
      <w:proofErr w:type="spellEnd"/>
      <w:r>
        <w:rPr>
          <w:sz w:val="28"/>
          <w:szCs w:val="28"/>
        </w:rPr>
        <w:t>.1966@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посредством официального сайта </w:t>
      </w:r>
      <w:r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uslanskiy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31028" w:rsidRDefault="00531028" w:rsidP="0053102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31028" w:rsidRDefault="00531028" w:rsidP="00531028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Поданные в период общественного обсуждения предложения рассматриваются контрольным органом с 29 апреля по 29 мая 2023 года.</w:t>
      </w:r>
    </w:p>
    <w:p w:rsidR="002C66FF" w:rsidRDefault="002C66FF"/>
    <w:sectPr w:rsidR="002C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1028"/>
    <w:rsid w:val="002C66FF"/>
    <w:rsid w:val="0053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1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5310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31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531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531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2023-03-30T09:01:00Z</dcterms:created>
  <dcterms:modified xsi:type="dcterms:W3CDTF">2023-03-30T09:01:00Z</dcterms:modified>
</cp:coreProperties>
</file>