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98" w:rsidRPr="007C4C53" w:rsidRDefault="00216BF1" w:rsidP="00356D98">
      <w:pPr>
        <w:pStyle w:val="Standard"/>
        <w:jc w:val="both"/>
        <w:rPr>
          <w:rFonts w:ascii="Arial" w:hAnsi="Arial" w:cs="Arial"/>
          <w:b/>
          <w:sz w:val="24"/>
          <w:szCs w:val="24"/>
        </w:rPr>
      </w:pPr>
      <w:r>
        <w:rPr>
          <w:rFonts w:ascii="Arial" w:hAnsi="Arial" w:cs="Arial"/>
          <w:b/>
          <w:sz w:val="24"/>
          <w:szCs w:val="24"/>
        </w:rPr>
        <w:t xml:space="preserve"> </w:t>
      </w:r>
    </w:p>
    <w:p w:rsidR="00B16CB3" w:rsidRPr="0058319D" w:rsidRDefault="00E72AAD" w:rsidP="0058319D">
      <w:pPr>
        <w:spacing w:after="0"/>
        <w:rPr>
          <w:rFonts w:ascii="Arial" w:hAnsi="Arial" w:cs="Arial"/>
          <w:sz w:val="24"/>
          <w:szCs w:val="24"/>
        </w:rPr>
      </w:pPr>
      <w:r>
        <w:rPr>
          <w:rFonts w:ascii="Arial" w:hAnsi="Arial" w:cs="Arial"/>
          <w:b/>
          <w:sz w:val="28"/>
          <w:szCs w:val="28"/>
        </w:rPr>
        <w:t xml:space="preserve"> </w:t>
      </w:r>
      <w:r w:rsidR="00FA1F3A">
        <w:rPr>
          <w:rFonts w:ascii="Arial" w:hAnsi="Arial" w:cs="Arial"/>
          <w:b/>
          <w:sz w:val="32"/>
          <w:szCs w:val="32"/>
        </w:rPr>
        <w:t xml:space="preserve"> </w:t>
      </w:r>
    </w:p>
    <w:p w:rsidR="005F0ABA" w:rsidRDefault="0058319D" w:rsidP="005F0ABA">
      <w:pPr>
        <w:spacing w:after="0"/>
        <w:jc w:val="both"/>
        <w:rPr>
          <w:rFonts w:ascii="Arial" w:hAnsi="Arial" w:cs="Arial"/>
          <w:sz w:val="24"/>
          <w:szCs w:val="24"/>
        </w:rPr>
      </w:pPr>
      <w:r>
        <w:rPr>
          <w:rFonts w:ascii="Arial" w:hAnsi="Arial" w:cs="Arial"/>
          <w:b/>
          <w:sz w:val="32"/>
          <w:szCs w:val="32"/>
        </w:rPr>
        <w:t xml:space="preserve"> </w:t>
      </w:r>
    </w:p>
    <w:p w:rsidR="0058319D" w:rsidRPr="00323501" w:rsidRDefault="009906AF" w:rsidP="0058319D">
      <w:pPr>
        <w:spacing w:after="0"/>
        <w:jc w:val="both"/>
        <w:rPr>
          <w:rFonts w:ascii="Arial" w:hAnsi="Arial" w:cs="Arial"/>
          <w:sz w:val="24"/>
          <w:szCs w:val="24"/>
        </w:rPr>
      </w:pPr>
      <w:r>
        <w:rPr>
          <w:rFonts w:ascii="Arial" w:hAnsi="Arial" w:cs="Arial"/>
          <w:b/>
          <w:sz w:val="32"/>
          <w:szCs w:val="32"/>
        </w:rPr>
        <w:t xml:space="preserve"> </w:t>
      </w:r>
    </w:p>
    <w:p w:rsidR="009906AF" w:rsidRPr="0026701B" w:rsidRDefault="009906AF" w:rsidP="009906AF">
      <w:pPr>
        <w:tabs>
          <w:tab w:val="left" w:pos="0"/>
          <w:tab w:val="left" w:pos="30"/>
        </w:tabs>
        <w:spacing w:after="0"/>
        <w:ind w:right="-1095"/>
        <w:jc w:val="center"/>
        <w:rPr>
          <w:rFonts w:ascii="Arial" w:hAnsi="Arial" w:cs="Arial"/>
          <w:b/>
          <w:sz w:val="32"/>
          <w:szCs w:val="32"/>
        </w:rPr>
      </w:pPr>
      <w:r w:rsidRPr="0026701B">
        <w:rPr>
          <w:rFonts w:ascii="Arial" w:hAnsi="Arial" w:cs="Arial"/>
          <w:b/>
          <w:sz w:val="32"/>
          <w:szCs w:val="32"/>
        </w:rPr>
        <w:t>АДМИНИСТРАЦИЯ</w:t>
      </w:r>
    </w:p>
    <w:p w:rsidR="009906AF" w:rsidRPr="0026701B" w:rsidRDefault="009906AF" w:rsidP="009906AF">
      <w:pPr>
        <w:tabs>
          <w:tab w:val="left" w:pos="0"/>
          <w:tab w:val="left" w:pos="30"/>
        </w:tabs>
        <w:spacing w:after="0"/>
        <w:ind w:right="-1095"/>
        <w:jc w:val="center"/>
        <w:rPr>
          <w:rFonts w:ascii="Arial" w:hAnsi="Arial" w:cs="Arial"/>
          <w:b/>
          <w:sz w:val="32"/>
          <w:szCs w:val="32"/>
        </w:rPr>
      </w:pPr>
      <w:r>
        <w:rPr>
          <w:rFonts w:ascii="Arial" w:hAnsi="Arial" w:cs="Arial"/>
          <w:b/>
          <w:sz w:val="32"/>
          <w:szCs w:val="32"/>
        </w:rPr>
        <w:t>УСЛАНСКОГО</w:t>
      </w:r>
      <w:r w:rsidRPr="0026701B">
        <w:rPr>
          <w:rFonts w:ascii="Arial" w:hAnsi="Arial" w:cs="Arial"/>
          <w:b/>
          <w:sz w:val="32"/>
          <w:szCs w:val="32"/>
        </w:rPr>
        <w:t xml:space="preserve">  СЕЛЬСОВЕТА</w:t>
      </w:r>
    </w:p>
    <w:p w:rsidR="009906AF" w:rsidRPr="0026701B" w:rsidRDefault="009906AF" w:rsidP="009906AF">
      <w:pPr>
        <w:spacing w:after="0"/>
        <w:jc w:val="center"/>
        <w:rPr>
          <w:rFonts w:ascii="Arial" w:hAnsi="Arial" w:cs="Arial"/>
          <w:b/>
          <w:sz w:val="32"/>
          <w:szCs w:val="32"/>
        </w:rPr>
      </w:pPr>
      <w:r w:rsidRPr="0026701B">
        <w:rPr>
          <w:rFonts w:ascii="Arial" w:hAnsi="Arial" w:cs="Arial"/>
          <w:b/>
          <w:sz w:val="32"/>
          <w:szCs w:val="32"/>
        </w:rPr>
        <w:t>ОБОЯНСКОГО  РАЙОНА   КУРСКОЙ  ОБЛАСТИ</w:t>
      </w:r>
    </w:p>
    <w:p w:rsidR="009906AF" w:rsidRPr="0026701B" w:rsidRDefault="009906AF" w:rsidP="009906AF">
      <w:pPr>
        <w:spacing w:after="0"/>
        <w:jc w:val="center"/>
        <w:rPr>
          <w:rFonts w:ascii="Arial" w:hAnsi="Arial" w:cs="Arial"/>
          <w:b/>
          <w:sz w:val="32"/>
          <w:szCs w:val="32"/>
        </w:rPr>
      </w:pPr>
    </w:p>
    <w:p w:rsidR="009906AF" w:rsidRPr="0026701B" w:rsidRDefault="009906AF" w:rsidP="009906AF">
      <w:pPr>
        <w:spacing w:after="0"/>
        <w:jc w:val="center"/>
        <w:rPr>
          <w:rFonts w:ascii="Arial" w:hAnsi="Arial" w:cs="Arial"/>
          <w:b/>
          <w:sz w:val="32"/>
          <w:szCs w:val="32"/>
        </w:rPr>
      </w:pPr>
      <w:r>
        <w:rPr>
          <w:rFonts w:ascii="Arial" w:hAnsi="Arial" w:cs="Arial"/>
          <w:b/>
          <w:sz w:val="32"/>
          <w:szCs w:val="32"/>
        </w:rPr>
        <w:t>ПОСТАНОВЛЕНИЕ</w:t>
      </w:r>
    </w:p>
    <w:p w:rsidR="009906AF" w:rsidRPr="0026701B" w:rsidRDefault="009906AF" w:rsidP="009906AF">
      <w:pPr>
        <w:spacing w:after="0"/>
        <w:jc w:val="center"/>
        <w:rPr>
          <w:rFonts w:ascii="Arial" w:hAnsi="Arial" w:cs="Arial"/>
          <w:b/>
          <w:sz w:val="32"/>
          <w:szCs w:val="32"/>
        </w:rPr>
      </w:pPr>
    </w:p>
    <w:p w:rsidR="009906AF" w:rsidRPr="0026701B" w:rsidRDefault="009906AF" w:rsidP="009906AF">
      <w:pPr>
        <w:spacing w:after="0"/>
        <w:jc w:val="center"/>
        <w:rPr>
          <w:rFonts w:ascii="Arial" w:hAnsi="Arial" w:cs="Arial"/>
          <w:b/>
          <w:bCs/>
          <w:color w:val="000000"/>
          <w:spacing w:val="-9"/>
          <w:sz w:val="32"/>
          <w:szCs w:val="32"/>
        </w:rPr>
      </w:pPr>
      <w:r>
        <w:rPr>
          <w:rFonts w:ascii="Arial" w:hAnsi="Arial" w:cs="Arial"/>
          <w:b/>
          <w:sz w:val="32"/>
          <w:szCs w:val="32"/>
        </w:rPr>
        <w:t>от  25 марта  2015</w:t>
      </w:r>
      <w:r w:rsidRPr="0026701B">
        <w:rPr>
          <w:rFonts w:ascii="Arial" w:hAnsi="Arial" w:cs="Arial"/>
          <w:b/>
          <w:sz w:val="32"/>
          <w:szCs w:val="32"/>
        </w:rPr>
        <w:t xml:space="preserve"> г. № </w:t>
      </w:r>
      <w:r>
        <w:rPr>
          <w:rFonts w:ascii="Arial" w:hAnsi="Arial" w:cs="Arial"/>
          <w:b/>
          <w:sz w:val="32"/>
          <w:szCs w:val="32"/>
        </w:rPr>
        <w:t>17</w:t>
      </w:r>
    </w:p>
    <w:p w:rsidR="009906AF" w:rsidRPr="00371132" w:rsidRDefault="009906AF" w:rsidP="009906AF">
      <w:pPr>
        <w:spacing w:after="0"/>
        <w:jc w:val="center"/>
        <w:rPr>
          <w:rFonts w:ascii="Arial" w:hAnsi="Arial" w:cs="Arial"/>
          <w:b/>
          <w:sz w:val="32"/>
          <w:szCs w:val="32"/>
        </w:rPr>
      </w:pPr>
    </w:p>
    <w:p w:rsidR="009906AF" w:rsidRDefault="009906AF" w:rsidP="009906AF">
      <w:pPr>
        <w:spacing w:after="0"/>
        <w:jc w:val="center"/>
        <w:rPr>
          <w:rFonts w:ascii="Arial" w:hAnsi="Arial" w:cs="Arial"/>
          <w:b/>
          <w:sz w:val="32"/>
          <w:szCs w:val="32"/>
        </w:rPr>
      </w:pPr>
      <w:r w:rsidRPr="00371132">
        <w:rPr>
          <w:rFonts w:ascii="Arial" w:hAnsi="Arial" w:cs="Arial"/>
          <w:b/>
          <w:sz w:val="32"/>
          <w:szCs w:val="32"/>
        </w:rPr>
        <w:t>Об у</w:t>
      </w:r>
      <w:r>
        <w:rPr>
          <w:rFonts w:ascii="Arial" w:hAnsi="Arial" w:cs="Arial"/>
          <w:b/>
          <w:sz w:val="32"/>
          <w:szCs w:val="32"/>
        </w:rPr>
        <w:t>тверждении Правил рассмотрения запросов</w:t>
      </w:r>
    </w:p>
    <w:p w:rsidR="009906AF" w:rsidRDefault="009906AF" w:rsidP="009906AF">
      <w:pPr>
        <w:spacing w:after="0"/>
        <w:jc w:val="center"/>
        <w:rPr>
          <w:rFonts w:ascii="Arial" w:hAnsi="Arial" w:cs="Arial"/>
          <w:b/>
          <w:sz w:val="32"/>
          <w:szCs w:val="32"/>
        </w:rPr>
      </w:pPr>
      <w:r>
        <w:rPr>
          <w:rFonts w:ascii="Arial" w:hAnsi="Arial" w:cs="Arial"/>
          <w:b/>
          <w:sz w:val="32"/>
          <w:szCs w:val="32"/>
        </w:rPr>
        <w:t>субъектов персональных данных или их</w:t>
      </w:r>
    </w:p>
    <w:p w:rsidR="009906AF" w:rsidRDefault="009906AF" w:rsidP="009906AF">
      <w:pPr>
        <w:spacing w:after="0"/>
        <w:jc w:val="center"/>
        <w:rPr>
          <w:rFonts w:ascii="Arial" w:hAnsi="Arial" w:cs="Arial"/>
          <w:b/>
          <w:sz w:val="32"/>
          <w:szCs w:val="32"/>
        </w:rPr>
      </w:pPr>
      <w:r>
        <w:rPr>
          <w:rFonts w:ascii="Arial" w:hAnsi="Arial" w:cs="Arial"/>
          <w:b/>
          <w:sz w:val="32"/>
          <w:szCs w:val="32"/>
        </w:rPr>
        <w:t>представителей в Администрации Усланского</w:t>
      </w:r>
    </w:p>
    <w:p w:rsidR="009906AF" w:rsidRPr="00371132" w:rsidRDefault="009906AF" w:rsidP="009906AF">
      <w:pPr>
        <w:spacing w:after="0"/>
        <w:jc w:val="center"/>
        <w:rPr>
          <w:rFonts w:ascii="Arial" w:hAnsi="Arial" w:cs="Arial"/>
          <w:b/>
          <w:sz w:val="32"/>
          <w:szCs w:val="32"/>
        </w:rPr>
      </w:pPr>
      <w:r>
        <w:rPr>
          <w:rFonts w:ascii="Arial" w:hAnsi="Arial" w:cs="Arial"/>
          <w:b/>
          <w:sz w:val="32"/>
          <w:szCs w:val="32"/>
        </w:rPr>
        <w:t>сельсовета Обоянского района</w:t>
      </w:r>
    </w:p>
    <w:p w:rsidR="009906AF" w:rsidRPr="00371132" w:rsidRDefault="009906AF" w:rsidP="009906AF">
      <w:pPr>
        <w:shd w:val="clear" w:color="auto" w:fill="FFFFFF"/>
        <w:autoSpaceDE w:val="0"/>
        <w:autoSpaceDN w:val="0"/>
        <w:adjustRightInd w:val="0"/>
        <w:spacing w:after="0"/>
        <w:ind w:right="5160"/>
        <w:jc w:val="both"/>
        <w:rPr>
          <w:rFonts w:eastAsia="Times New Roman"/>
          <w:sz w:val="28"/>
          <w:szCs w:val="28"/>
        </w:rPr>
      </w:pP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В соответствии с частью 7 статьи 14 Федерального закона от 27.07.2006          № 152-ФЗ «О персональных данных»,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Администрация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w:t>
      </w:r>
      <w:r>
        <w:rPr>
          <w:rFonts w:ascii="Arial" w:eastAsia="Times New Roman" w:hAnsi="Arial" w:cs="Arial"/>
          <w:sz w:val="24"/>
          <w:szCs w:val="24"/>
        </w:rPr>
        <w:t xml:space="preserve"> </w:t>
      </w:r>
      <w:r w:rsidRPr="00817503">
        <w:rPr>
          <w:rFonts w:ascii="Arial" w:eastAsia="Times New Roman" w:hAnsi="Arial" w:cs="Arial"/>
          <w:sz w:val="24"/>
          <w:szCs w:val="24"/>
        </w:rPr>
        <w:t>ПОСТАНОВЛЯЕТ:</w:t>
      </w:r>
    </w:p>
    <w:p w:rsidR="009906AF" w:rsidRPr="00817503" w:rsidRDefault="009906AF" w:rsidP="009906AF">
      <w:pPr>
        <w:spacing w:after="0"/>
        <w:ind w:firstLine="709"/>
        <w:jc w:val="both"/>
        <w:rPr>
          <w:rFonts w:ascii="Arial" w:eastAsia="Times New Roman" w:hAnsi="Arial" w:cs="Arial"/>
          <w:sz w:val="24"/>
          <w:szCs w:val="24"/>
        </w:rPr>
      </w:pP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1. Утвердить прилагаемые Правила рассмотрения запросов субъектов персональных данных или их представителей в Администрации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2. Опубликовать настоящее постановление на официальном сайт</w:t>
      </w:r>
      <w:r>
        <w:rPr>
          <w:rFonts w:ascii="Arial" w:eastAsia="Times New Roman" w:hAnsi="Arial" w:cs="Arial"/>
          <w:sz w:val="24"/>
          <w:szCs w:val="24"/>
        </w:rPr>
        <w:t>е муниципального образования  «Усланского</w:t>
      </w:r>
      <w:r w:rsidRPr="00817503">
        <w:rPr>
          <w:rFonts w:ascii="Arial" w:eastAsia="Times New Roman" w:hAnsi="Arial" w:cs="Arial"/>
          <w:sz w:val="24"/>
          <w:szCs w:val="24"/>
        </w:rPr>
        <w:t xml:space="preserve"> сельсовет» Обоянского района Курской области.</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3. Настоящее постановление вступает в силу со дня подписания.</w:t>
      </w:r>
    </w:p>
    <w:p w:rsidR="009906AF" w:rsidRPr="00817503" w:rsidRDefault="009906AF" w:rsidP="009906AF">
      <w:pPr>
        <w:spacing w:after="0"/>
        <w:ind w:firstLine="709"/>
        <w:jc w:val="both"/>
        <w:rPr>
          <w:rFonts w:ascii="Arial" w:eastAsia="Times New Roman" w:hAnsi="Arial" w:cs="Arial"/>
          <w:sz w:val="24"/>
          <w:szCs w:val="24"/>
        </w:rPr>
      </w:pPr>
    </w:p>
    <w:p w:rsidR="009906AF" w:rsidRPr="00817503" w:rsidRDefault="009906AF" w:rsidP="009906AF">
      <w:pPr>
        <w:spacing w:after="0"/>
        <w:rPr>
          <w:rFonts w:ascii="Arial" w:eastAsia="Times New Roman" w:hAnsi="Arial" w:cs="Arial"/>
          <w:sz w:val="24"/>
          <w:szCs w:val="24"/>
        </w:rPr>
      </w:pPr>
    </w:p>
    <w:p w:rsidR="009906AF" w:rsidRPr="00817503" w:rsidRDefault="009906AF" w:rsidP="009906AF">
      <w:pPr>
        <w:spacing w:before="100" w:beforeAutospacing="1" w:after="0"/>
        <w:rPr>
          <w:rFonts w:ascii="Arial" w:eastAsia="Times New Roman" w:hAnsi="Arial" w:cs="Arial"/>
          <w:sz w:val="24"/>
          <w:szCs w:val="24"/>
        </w:rPr>
      </w:pPr>
      <w:r w:rsidRPr="00817503">
        <w:rPr>
          <w:rFonts w:ascii="Arial" w:eastAsia="Times New Roman" w:hAnsi="Arial" w:cs="Arial"/>
          <w:sz w:val="24"/>
          <w:szCs w:val="24"/>
        </w:rPr>
        <w:t xml:space="preserve">Глава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w:t>
      </w:r>
      <w:r>
        <w:rPr>
          <w:rFonts w:ascii="Arial" w:eastAsia="Times New Roman" w:hAnsi="Arial" w:cs="Arial"/>
          <w:sz w:val="24"/>
          <w:szCs w:val="24"/>
        </w:rPr>
        <w:t>В.И.Образцов</w:t>
      </w:r>
    </w:p>
    <w:p w:rsidR="009906AF" w:rsidRPr="00817503" w:rsidRDefault="009906AF" w:rsidP="009906AF">
      <w:pPr>
        <w:spacing w:before="100" w:beforeAutospacing="1" w:after="0"/>
        <w:rPr>
          <w:rFonts w:ascii="Arial" w:eastAsia="Times New Roman" w:hAnsi="Arial" w:cs="Arial"/>
          <w:sz w:val="24"/>
          <w:szCs w:val="24"/>
        </w:rPr>
      </w:pPr>
    </w:p>
    <w:p w:rsidR="009906AF" w:rsidRPr="00817503" w:rsidRDefault="009906AF" w:rsidP="009906AF">
      <w:pPr>
        <w:spacing w:after="0"/>
        <w:rPr>
          <w:rFonts w:ascii="Arial" w:eastAsia="Times New Roman" w:hAnsi="Arial" w:cs="Arial"/>
          <w:sz w:val="24"/>
          <w:szCs w:val="24"/>
        </w:rPr>
      </w:pPr>
    </w:p>
    <w:p w:rsidR="009906AF" w:rsidRPr="00817503" w:rsidRDefault="009906AF" w:rsidP="009906AF">
      <w:pPr>
        <w:spacing w:after="0"/>
        <w:jc w:val="both"/>
        <w:rPr>
          <w:rFonts w:ascii="Arial" w:eastAsia="Times New Roman" w:hAnsi="Arial" w:cs="Arial"/>
          <w:sz w:val="24"/>
          <w:szCs w:val="24"/>
        </w:rPr>
      </w:pPr>
    </w:p>
    <w:p w:rsidR="009906AF" w:rsidRPr="00817503" w:rsidRDefault="009906AF" w:rsidP="009906AF">
      <w:pPr>
        <w:spacing w:after="0"/>
        <w:jc w:val="both"/>
        <w:rPr>
          <w:rFonts w:ascii="Arial" w:eastAsia="Times New Roman" w:hAnsi="Arial" w:cs="Arial"/>
          <w:sz w:val="24"/>
          <w:szCs w:val="24"/>
        </w:rPr>
      </w:pPr>
    </w:p>
    <w:p w:rsidR="009906AF" w:rsidRPr="00817503" w:rsidRDefault="009906AF" w:rsidP="009906AF">
      <w:pPr>
        <w:spacing w:after="0"/>
        <w:jc w:val="both"/>
        <w:rPr>
          <w:rFonts w:ascii="Arial" w:eastAsia="Times New Roman" w:hAnsi="Arial" w:cs="Arial"/>
          <w:sz w:val="24"/>
          <w:szCs w:val="24"/>
        </w:rPr>
      </w:pPr>
    </w:p>
    <w:p w:rsidR="009906AF" w:rsidRPr="00817503" w:rsidRDefault="009906AF" w:rsidP="009906AF">
      <w:pPr>
        <w:spacing w:after="0"/>
        <w:jc w:val="both"/>
        <w:rPr>
          <w:rFonts w:ascii="Arial" w:eastAsia="Times New Roman" w:hAnsi="Arial" w:cs="Arial"/>
          <w:sz w:val="24"/>
          <w:szCs w:val="24"/>
        </w:rPr>
      </w:pPr>
    </w:p>
    <w:p w:rsidR="009906AF" w:rsidRPr="00817503" w:rsidRDefault="009906AF" w:rsidP="009906AF">
      <w:pPr>
        <w:spacing w:after="0"/>
        <w:jc w:val="both"/>
        <w:rPr>
          <w:rFonts w:ascii="Arial" w:eastAsia="Times New Roman" w:hAnsi="Arial" w:cs="Arial"/>
          <w:sz w:val="24"/>
          <w:szCs w:val="24"/>
        </w:rPr>
      </w:pPr>
    </w:p>
    <w:p w:rsidR="009906AF" w:rsidRPr="00817503" w:rsidRDefault="009906AF" w:rsidP="009906AF">
      <w:pPr>
        <w:spacing w:after="0"/>
        <w:jc w:val="both"/>
        <w:rPr>
          <w:rFonts w:ascii="Arial" w:eastAsia="Times New Roman" w:hAnsi="Arial" w:cs="Arial"/>
          <w:sz w:val="24"/>
          <w:szCs w:val="24"/>
        </w:rPr>
      </w:pPr>
    </w:p>
    <w:p w:rsidR="009906AF" w:rsidRPr="00817503" w:rsidRDefault="009906AF" w:rsidP="009906AF">
      <w:pPr>
        <w:spacing w:after="0"/>
        <w:jc w:val="both"/>
        <w:rPr>
          <w:rFonts w:ascii="Arial" w:eastAsia="Times New Roman" w:hAnsi="Arial" w:cs="Arial"/>
          <w:sz w:val="24"/>
          <w:szCs w:val="24"/>
        </w:rPr>
      </w:pPr>
    </w:p>
    <w:p w:rsidR="009906AF" w:rsidRPr="00817503" w:rsidRDefault="009906AF" w:rsidP="009906AF">
      <w:pPr>
        <w:spacing w:after="0"/>
        <w:ind w:left="5954"/>
        <w:jc w:val="right"/>
        <w:rPr>
          <w:rFonts w:ascii="Arial" w:eastAsia="Times New Roman" w:hAnsi="Arial" w:cs="Arial"/>
          <w:sz w:val="24"/>
          <w:szCs w:val="24"/>
        </w:rPr>
      </w:pPr>
      <w:r w:rsidRPr="00817503">
        <w:rPr>
          <w:rFonts w:ascii="Arial" w:eastAsia="Times New Roman" w:hAnsi="Arial" w:cs="Arial"/>
          <w:sz w:val="24"/>
          <w:szCs w:val="24"/>
        </w:rPr>
        <w:t>УТВЕРЖДЕНЫ</w:t>
      </w:r>
    </w:p>
    <w:p w:rsidR="009906AF" w:rsidRPr="00817503" w:rsidRDefault="009906AF" w:rsidP="009906AF">
      <w:pPr>
        <w:spacing w:after="0"/>
        <w:ind w:left="5954"/>
        <w:jc w:val="right"/>
        <w:rPr>
          <w:rFonts w:ascii="Arial" w:eastAsia="Times New Roman" w:hAnsi="Arial" w:cs="Arial"/>
          <w:sz w:val="24"/>
          <w:szCs w:val="24"/>
        </w:rPr>
      </w:pPr>
      <w:r w:rsidRPr="00817503">
        <w:rPr>
          <w:rFonts w:ascii="Arial" w:eastAsia="Times New Roman" w:hAnsi="Arial" w:cs="Arial"/>
          <w:sz w:val="24"/>
          <w:szCs w:val="24"/>
        </w:rPr>
        <w:t>постановлением Администрации</w:t>
      </w:r>
    </w:p>
    <w:p w:rsidR="009906AF" w:rsidRPr="00817503" w:rsidRDefault="009906AF" w:rsidP="009906AF">
      <w:pPr>
        <w:spacing w:after="0"/>
        <w:ind w:left="5954"/>
        <w:jc w:val="right"/>
        <w:rPr>
          <w:rFonts w:ascii="Arial" w:eastAsia="Times New Roman" w:hAnsi="Arial" w:cs="Arial"/>
          <w:sz w:val="24"/>
          <w:szCs w:val="24"/>
        </w:rPr>
      </w:pP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w:t>
      </w:r>
    </w:p>
    <w:p w:rsidR="009906AF" w:rsidRPr="00817503" w:rsidRDefault="009906AF" w:rsidP="009906AF">
      <w:pPr>
        <w:spacing w:after="0"/>
        <w:ind w:left="5954"/>
        <w:jc w:val="right"/>
        <w:rPr>
          <w:rFonts w:ascii="Arial" w:eastAsia="Times New Roman" w:hAnsi="Arial" w:cs="Arial"/>
          <w:sz w:val="24"/>
          <w:szCs w:val="24"/>
        </w:rPr>
      </w:pPr>
      <w:r w:rsidRPr="00817503">
        <w:rPr>
          <w:rFonts w:ascii="Arial" w:eastAsia="Times New Roman" w:hAnsi="Arial" w:cs="Arial"/>
          <w:sz w:val="24"/>
          <w:szCs w:val="24"/>
        </w:rPr>
        <w:t xml:space="preserve">Обоянского района </w:t>
      </w:r>
    </w:p>
    <w:p w:rsidR="009906AF" w:rsidRPr="00817503" w:rsidRDefault="009906AF" w:rsidP="009906AF">
      <w:pPr>
        <w:spacing w:after="0"/>
        <w:ind w:left="5954"/>
        <w:jc w:val="right"/>
        <w:rPr>
          <w:rFonts w:ascii="Arial" w:eastAsia="Times New Roman" w:hAnsi="Arial" w:cs="Arial"/>
          <w:sz w:val="24"/>
          <w:szCs w:val="24"/>
        </w:rPr>
      </w:pPr>
      <w:r w:rsidRPr="00817503">
        <w:rPr>
          <w:rFonts w:ascii="Arial" w:eastAsia="Times New Roman" w:hAnsi="Arial" w:cs="Arial"/>
          <w:sz w:val="24"/>
          <w:szCs w:val="24"/>
        </w:rPr>
        <w:t xml:space="preserve">от </w:t>
      </w:r>
      <w:r>
        <w:rPr>
          <w:rFonts w:ascii="Arial" w:eastAsia="Times New Roman" w:hAnsi="Arial" w:cs="Arial"/>
          <w:sz w:val="24"/>
          <w:szCs w:val="24"/>
        </w:rPr>
        <w:t>25</w:t>
      </w:r>
      <w:r w:rsidRPr="00817503">
        <w:rPr>
          <w:rFonts w:ascii="Arial" w:eastAsia="Times New Roman" w:hAnsi="Arial" w:cs="Arial"/>
          <w:sz w:val="24"/>
          <w:szCs w:val="24"/>
        </w:rPr>
        <w:t xml:space="preserve">.03.2015 № </w:t>
      </w:r>
      <w:r>
        <w:rPr>
          <w:rFonts w:ascii="Arial" w:eastAsia="Times New Roman" w:hAnsi="Arial" w:cs="Arial"/>
          <w:sz w:val="24"/>
          <w:szCs w:val="24"/>
        </w:rPr>
        <w:t>17</w:t>
      </w:r>
    </w:p>
    <w:p w:rsidR="009906AF" w:rsidRPr="00817503" w:rsidRDefault="009906AF" w:rsidP="009906AF">
      <w:pPr>
        <w:spacing w:after="0"/>
        <w:ind w:left="5954" w:firstLine="709"/>
        <w:jc w:val="both"/>
        <w:rPr>
          <w:rFonts w:ascii="Arial" w:eastAsia="Times New Roman" w:hAnsi="Arial" w:cs="Arial"/>
          <w:sz w:val="24"/>
          <w:szCs w:val="24"/>
        </w:rPr>
      </w:pPr>
    </w:p>
    <w:p w:rsidR="009906AF" w:rsidRPr="00817503" w:rsidRDefault="009906AF" w:rsidP="009906AF">
      <w:pPr>
        <w:spacing w:after="0"/>
        <w:ind w:firstLine="709"/>
        <w:jc w:val="center"/>
        <w:rPr>
          <w:rFonts w:ascii="Arial" w:eastAsia="Times New Roman" w:hAnsi="Arial" w:cs="Arial"/>
          <w:sz w:val="24"/>
          <w:szCs w:val="24"/>
        </w:rPr>
      </w:pPr>
      <w:r w:rsidRPr="00817503">
        <w:rPr>
          <w:rFonts w:ascii="Arial" w:eastAsia="Times New Roman" w:hAnsi="Arial" w:cs="Arial"/>
          <w:sz w:val="24"/>
          <w:szCs w:val="24"/>
        </w:rPr>
        <w:t>Правила</w:t>
      </w:r>
    </w:p>
    <w:p w:rsidR="009906AF" w:rsidRPr="00817503" w:rsidRDefault="009906AF" w:rsidP="009906AF">
      <w:pPr>
        <w:spacing w:after="0"/>
        <w:ind w:firstLine="709"/>
        <w:jc w:val="center"/>
        <w:rPr>
          <w:rFonts w:ascii="Arial" w:eastAsia="Times New Roman" w:hAnsi="Arial" w:cs="Arial"/>
          <w:sz w:val="24"/>
          <w:szCs w:val="24"/>
        </w:rPr>
      </w:pPr>
      <w:r w:rsidRPr="00817503">
        <w:rPr>
          <w:rFonts w:ascii="Arial" w:eastAsia="Times New Roman" w:hAnsi="Arial" w:cs="Arial"/>
          <w:sz w:val="24"/>
          <w:szCs w:val="24"/>
        </w:rPr>
        <w:t xml:space="preserve">рассмотрения запросов субъектов персональных данных или их представителей в Администрации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w:t>
      </w:r>
    </w:p>
    <w:p w:rsidR="009906AF" w:rsidRPr="00817503" w:rsidRDefault="009906AF" w:rsidP="009906AF">
      <w:pPr>
        <w:spacing w:after="0"/>
        <w:ind w:firstLine="709"/>
        <w:jc w:val="both"/>
        <w:rPr>
          <w:rFonts w:ascii="Arial" w:eastAsia="Times New Roman" w:hAnsi="Arial" w:cs="Arial"/>
          <w:sz w:val="24"/>
          <w:szCs w:val="24"/>
        </w:rPr>
      </w:pP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1. Настоящие Правила рассмотрения запросов субъектов персональных данных или их представителей в Администрации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(далее - Правила) разработаны в соответствии с Трудовым кодексом Российской Федерации, Федеральным законом от 27.07.2006 № 152-ФЗ «О персональных данных» (далее – Федеральный закон № 152-ФЗ), Федеральным законом от 02.05.2006 № 59-ФЗ «О порядке рассмотрения обращений граждан Российской Федерации», постановлением Правительства Российской Федерации от 15.09.2008 № 687 «Об утверждении Положения</w:t>
      </w:r>
      <w:r>
        <w:rPr>
          <w:rFonts w:ascii="Arial" w:eastAsia="Times New Roman" w:hAnsi="Arial" w:cs="Arial"/>
          <w:sz w:val="24"/>
          <w:szCs w:val="24"/>
        </w:rPr>
        <w:t xml:space="preserve"> </w:t>
      </w:r>
      <w:r w:rsidRPr="00817503">
        <w:rPr>
          <w:rFonts w:ascii="Arial" w:eastAsia="Times New Roman" w:hAnsi="Arial" w:cs="Arial"/>
          <w:sz w:val="24"/>
          <w:szCs w:val="24"/>
        </w:rPr>
        <w:t>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рассмотрения запросов субъектов персональных данных или их представителей (далее - запросы).</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2. Субъект персональных данных имеет право на получение информации, касающейся обработки его персональных данных.</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3. Право субъекта персональных данных на доступ к его персональным данным может быть ограничено в соответствии с частью 8 статьи 14 Федерального закона № 152-ФЗ.</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4. Субъект персональных данных вправе требовать от представителей Администрации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(лица, уполномоченного на обработку персональных данных)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w:t>
      </w:r>
      <w:r w:rsidRPr="00817503">
        <w:rPr>
          <w:rFonts w:ascii="Arial" w:eastAsia="Times New Roman" w:hAnsi="Arial" w:cs="Arial"/>
          <w:sz w:val="24"/>
          <w:szCs w:val="24"/>
        </w:rPr>
        <w:lastRenderedPageBreak/>
        <w:t>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5. Сведения, указанные в части 7 статьи 14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6. Сведения, указанные в части 7 статьи 14 Федерального закона № 152-ФЗ, предоставляются Администрацией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Курской области (далее – Администрация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7.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подпись субъекта персональных данных или его представителя.</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8.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В случае, если сведения, указанные в части 7 статьи 14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или направить повторный запрос в целях получения сведений, указанных в части 7 статьи 14 Федерального закона № 152-ФЗ, и ознакомления с такими персональными данными не ранее чем через 30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Субъект персональных данных вправе обратиться повторно в Администрацию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w:t>
      </w:r>
      <w:r w:rsidRPr="00817503">
        <w:rPr>
          <w:rFonts w:ascii="Arial" w:eastAsia="Times New Roman" w:hAnsi="Arial" w:cs="Arial"/>
          <w:sz w:val="24"/>
          <w:szCs w:val="24"/>
        </w:rPr>
        <w:lastRenderedPageBreak/>
        <w:t>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9. Администрация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10. Прошедшие регистрацию запросы направляются Главе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либо лицу, его заменяющему, который дает по каждому из них письменное указание исполнителям.</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11. Администрация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или должностное лицо, уполномоченное на обработку и защиту персональных данных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12.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лицо, уполномоченное на обработку персональных данных в Администрации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обязано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13.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лицо, уполномоченное на обработку персональных данных в Администрации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обязано проконтролировать внесение необходимых изменений. </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14. 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лицо, уполномоченное на обработку персональных данных в Администрации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обязано проконтролировать уничтожение таких персональных данных. </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lastRenderedPageBreak/>
        <w:t xml:space="preserve">15. Администрация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 или должностное лицо, уполномоченное на обработку и защиту персональных данных обязано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16.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 xml:space="preserve">17. По результатам служебной проверки составляется мотивированное заключение, которое должно содержать объективный анализ собранных материалов. Результаты служебной проверки докладываются Главе </w:t>
      </w:r>
      <w:r>
        <w:rPr>
          <w:rFonts w:ascii="Arial" w:eastAsia="Times New Roman" w:hAnsi="Arial" w:cs="Arial"/>
          <w:sz w:val="24"/>
          <w:szCs w:val="24"/>
        </w:rPr>
        <w:t>Усланского</w:t>
      </w:r>
      <w:r w:rsidRPr="00817503">
        <w:rPr>
          <w:rFonts w:ascii="Arial" w:eastAsia="Times New Roman" w:hAnsi="Arial" w:cs="Arial"/>
          <w:sz w:val="24"/>
          <w:szCs w:val="24"/>
        </w:rPr>
        <w:t xml:space="preserve"> сельсовета Обоянского района.</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18.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906AF" w:rsidRPr="00817503" w:rsidRDefault="009906AF" w:rsidP="009906AF">
      <w:pPr>
        <w:spacing w:after="0"/>
        <w:ind w:firstLine="709"/>
        <w:jc w:val="both"/>
        <w:rPr>
          <w:rFonts w:ascii="Arial" w:eastAsia="Times New Roman" w:hAnsi="Arial" w:cs="Arial"/>
          <w:sz w:val="24"/>
          <w:szCs w:val="24"/>
        </w:rPr>
      </w:pPr>
      <w:r w:rsidRPr="00817503">
        <w:rPr>
          <w:rFonts w:ascii="Arial" w:eastAsia="Times New Roman" w:hAnsi="Arial" w:cs="Arial"/>
          <w:sz w:val="24"/>
          <w:szCs w:val="24"/>
        </w:rPr>
        <w:t>19.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9906AF" w:rsidRPr="00817503" w:rsidRDefault="009906AF" w:rsidP="009906AF">
      <w:pPr>
        <w:shd w:val="clear" w:color="auto" w:fill="FFFFFF"/>
        <w:autoSpaceDE w:val="0"/>
        <w:autoSpaceDN w:val="0"/>
        <w:adjustRightInd w:val="0"/>
        <w:spacing w:after="0"/>
        <w:ind w:right="5160"/>
        <w:jc w:val="both"/>
        <w:rPr>
          <w:rFonts w:ascii="Arial" w:eastAsia="Times New Roman" w:hAnsi="Arial" w:cs="Arial"/>
          <w:sz w:val="24"/>
          <w:szCs w:val="24"/>
        </w:rPr>
      </w:pPr>
    </w:p>
    <w:p w:rsidR="009906AF" w:rsidRPr="00817503" w:rsidRDefault="009906AF" w:rsidP="009906AF">
      <w:pPr>
        <w:spacing w:after="0"/>
        <w:jc w:val="both"/>
        <w:rPr>
          <w:rFonts w:ascii="Arial" w:hAnsi="Arial" w:cs="Arial"/>
          <w:sz w:val="24"/>
          <w:szCs w:val="24"/>
        </w:rPr>
      </w:pPr>
    </w:p>
    <w:p w:rsidR="009906AF" w:rsidRPr="00817503" w:rsidRDefault="009906AF" w:rsidP="009906AF">
      <w:pPr>
        <w:spacing w:after="0"/>
        <w:jc w:val="both"/>
        <w:rPr>
          <w:rFonts w:ascii="Arial" w:hAnsi="Arial" w:cs="Arial"/>
          <w:sz w:val="24"/>
          <w:szCs w:val="24"/>
        </w:rPr>
      </w:pPr>
    </w:p>
    <w:p w:rsidR="00762FF6" w:rsidRDefault="00762FF6"/>
    <w:sectPr w:rsidR="00762FF6" w:rsidSect="00137F8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927" w:rsidRDefault="00EC1927" w:rsidP="00ED17F7">
      <w:pPr>
        <w:spacing w:after="0" w:line="240" w:lineRule="auto"/>
      </w:pPr>
      <w:r>
        <w:separator/>
      </w:r>
    </w:p>
  </w:endnote>
  <w:endnote w:type="continuationSeparator" w:id="1">
    <w:p w:rsidR="00EC1927" w:rsidRDefault="00EC1927" w:rsidP="00ED1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927" w:rsidRDefault="00EC1927" w:rsidP="00ED17F7">
      <w:pPr>
        <w:spacing w:after="0" w:line="240" w:lineRule="auto"/>
      </w:pPr>
      <w:r>
        <w:separator/>
      </w:r>
    </w:p>
  </w:footnote>
  <w:footnote w:type="continuationSeparator" w:id="1">
    <w:p w:rsidR="00EC1927" w:rsidRDefault="00EC1927" w:rsidP="00ED1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3BB" w:rsidRDefault="00EC192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Times New Roman" w:hint="default"/>
        <w:b/>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70"/>
        </w:tabs>
        <w:ind w:left="107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900"/>
        </w:tabs>
        <w:ind w:left="90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nsid w:val="00000006"/>
    <w:multiLevelType w:val="multilevel"/>
    <w:tmpl w:val="00000006"/>
    <w:name w:val="WW8Num6"/>
    <w:lvl w:ilvl="0">
      <w:start w:val="1"/>
      <w:numFmt w:val="bullet"/>
      <w:lvlText w:val="-"/>
      <w:lvlJc w:val="left"/>
      <w:pPr>
        <w:tabs>
          <w:tab w:val="num" w:pos="0"/>
        </w:tabs>
        <w:ind w:left="1649" w:hanging="94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6">
    <w:nsid w:val="00000007"/>
    <w:multiLevelType w:val="multilevel"/>
    <w:tmpl w:val="00000007"/>
    <w:name w:val="WW8Num7"/>
    <w:lvl w:ilvl="0">
      <w:start w:val="2"/>
      <w:numFmt w:val="decimal"/>
      <w:lvlText w:val="%1."/>
      <w:lvlJc w:val="left"/>
      <w:pPr>
        <w:tabs>
          <w:tab w:val="num" w:pos="0"/>
        </w:tabs>
        <w:ind w:left="645" w:hanging="645"/>
      </w:pPr>
      <w:rPr>
        <w:rFonts w:eastAsia="Calibri"/>
      </w:rPr>
    </w:lvl>
    <w:lvl w:ilvl="1">
      <w:start w:val="7"/>
      <w:numFmt w:val="decimal"/>
      <w:lvlText w:val="%1.%2."/>
      <w:lvlJc w:val="left"/>
      <w:pPr>
        <w:tabs>
          <w:tab w:val="num" w:pos="0"/>
        </w:tabs>
        <w:ind w:left="1074" w:hanging="720"/>
      </w:pPr>
      <w:rPr>
        <w:rFonts w:eastAsia="Calibri"/>
      </w:rPr>
    </w:lvl>
    <w:lvl w:ilvl="2">
      <w:start w:val="1"/>
      <w:numFmt w:val="decimal"/>
      <w:lvlText w:val="%1.%2.%3."/>
      <w:lvlJc w:val="left"/>
      <w:pPr>
        <w:tabs>
          <w:tab w:val="num" w:pos="0"/>
        </w:tabs>
        <w:ind w:left="1428" w:hanging="720"/>
      </w:pPr>
      <w:rPr>
        <w:rFonts w:eastAsia="Calibri"/>
      </w:rPr>
    </w:lvl>
    <w:lvl w:ilvl="3">
      <w:start w:val="1"/>
      <w:numFmt w:val="decimal"/>
      <w:lvlText w:val="%1.%2.%3.%4."/>
      <w:lvlJc w:val="left"/>
      <w:pPr>
        <w:tabs>
          <w:tab w:val="num" w:pos="0"/>
        </w:tabs>
        <w:ind w:left="2142" w:hanging="1080"/>
      </w:pPr>
      <w:rPr>
        <w:rFonts w:eastAsia="Calibri"/>
      </w:rPr>
    </w:lvl>
    <w:lvl w:ilvl="4">
      <w:start w:val="1"/>
      <w:numFmt w:val="decimal"/>
      <w:lvlText w:val="%1.%2.%3.%4.%5."/>
      <w:lvlJc w:val="left"/>
      <w:pPr>
        <w:tabs>
          <w:tab w:val="num" w:pos="0"/>
        </w:tabs>
        <w:ind w:left="2496" w:hanging="1080"/>
      </w:pPr>
      <w:rPr>
        <w:rFonts w:eastAsia="Calibri"/>
      </w:rPr>
    </w:lvl>
    <w:lvl w:ilvl="5">
      <w:start w:val="1"/>
      <w:numFmt w:val="decimal"/>
      <w:lvlText w:val="%1.%2.%3.%4.%5.%6."/>
      <w:lvlJc w:val="left"/>
      <w:pPr>
        <w:tabs>
          <w:tab w:val="num" w:pos="0"/>
        </w:tabs>
        <w:ind w:left="3210" w:hanging="1440"/>
      </w:pPr>
      <w:rPr>
        <w:rFonts w:eastAsia="Calibri"/>
      </w:rPr>
    </w:lvl>
    <w:lvl w:ilvl="6">
      <w:start w:val="1"/>
      <w:numFmt w:val="decimal"/>
      <w:lvlText w:val="%1.%2.%3.%4.%5.%6.%7."/>
      <w:lvlJc w:val="left"/>
      <w:pPr>
        <w:tabs>
          <w:tab w:val="num" w:pos="0"/>
        </w:tabs>
        <w:ind w:left="3924" w:hanging="1800"/>
      </w:pPr>
      <w:rPr>
        <w:rFonts w:eastAsia="Calibri"/>
      </w:rPr>
    </w:lvl>
    <w:lvl w:ilvl="7">
      <w:start w:val="1"/>
      <w:numFmt w:val="decimal"/>
      <w:lvlText w:val="%1.%2.%3.%4.%5.%6.%7.%8."/>
      <w:lvlJc w:val="left"/>
      <w:pPr>
        <w:tabs>
          <w:tab w:val="num" w:pos="0"/>
        </w:tabs>
        <w:ind w:left="4278" w:hanging="1800"/>
      </w:pPr>
      <w:rPr>
        <w:rFonts w:eastAsia="Calibri"/>
      </w:rPr>
    </w:lvl>
    <w:lvl w:ilvl="8">
      <w:start w:val="1"/>
      <w:numFmt w:val="decimal"/>
      <w:lvlText w:val="%1.%2.%3.%4.%5.%6.%7.%8.%9."/>
      <w:lvlJc w:val="left"/>
      <w:pPr>
        <w:tabs>
          <w:tab w:val="num" w:pos="0"/>
        </w:tabs>
        <w:ind w:left="4992" w:hanging="2160"/>
      </w:pPr>
      <w:rPr>
        <w:rFonts w:eastAsia="Calibri"/>
      </w:rPr>
    </w:lvl>
  </w:abstractNum>
  <w:abstractNum w:abstractNumId="7">
    <w:nsid w:val="060C1E50"/>
    <w:multiLevelType w:val="hybridMultilevel"/>
    <w:tmpl w:val="2476429E"/>
    <w:lvl w:ilvl="0" w:tplc="6C348C2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5229D1"/>
    <w:multiLevelType w:val="hybridMultilevel"/>
    <w:tmpl w:val="2284980A"/>
    <w:lvl w:ilvl="0" w:tplc="7FB49DA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11151322"/>
    <w:multiLevelType w:val="hybridMultilevel"/>
    <w:tmpl w:val="DA14F0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8C630E"/>
    <w:multiLevelType w:val="multilevel"/>
    <w:tmpl w:val="B0486768"/>
    <w:styleLink w:val="WWNum12"/>
    <w:lvl w:ilvl="0">
      <w:start w:val="1"/>
      <w:numFmt w:val="decimal"/>
      <w:lvlText w:val="%1."/>
      <w:lvlJc w:val="left"/>
    </w:lvl>
    <w:lvl w:ilvl="1">
      <w:start w:val="1"/>
      <w:numFmt w:val="decimal"/>
      <w:lvlText w:val="%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0A92173"/>
    <w:multiLevelType w:val="hybridMultilevel"/>
    <w:tmpl w:val="CEE83A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863A8F"/>
    <w:multiLevelType w:val="hybridMultilevel"/>
    <w:tmpl w:val="2C5AF262"/>
    <w:lvl w:ilvl="0" w:tplc="627A59AC">
      <w:start w:val="1"/>
      <w:numFmt w:val="decimal"/>
      <w:lvlText w:val="%1."/>
      <w:lvlJc w:val="left"/>
      <w:pPr>
        <w:tabs>
          <w:tab w:val="num" w:pos="720"/>
        </w:tabs>
        <w:ind w:left="720" w:hanging="360"/>
      </w:pPr>
      <w:rPr>
        <w:rFonts w:hint="default"/>
      </w:rPr>
    </w:lvl>
    <w:lvl w:ilvl="1" w:tplc="A79A3B3C">
      <w:numFmt w:val="none"/>
      <w:lvlText w:val=""/>
      <w:lvlJc w:val="left"/>
      <w:pPr>
        <w:tabs>
          <w:tab w:val="num" w:pos="360"/>
        </w:tabs>
      </w:pPr>
    </w:lvl>
    <w:lvl w:ilvl="2" w:tplc="FEFCC202">
      <w:numFmt w:val="none"/>
      <w:lvlText w:val=""/>
      <w:lvlJc w:val="left"/>
      <w:pPr>
        <w:tabs>
          <w:tab w:val="num" w:pos="360"/>
        </w:tabs>
      </w:pPr>
    </w:lvl>
    <w:lvl w:ilvl="3" w:tplc="6FC8E6F6">
      <w:numFmt w:val="none"/>
      <w:lvlText w:val=""/>
      <w:lvlJc w:val="left"/>
      <w:pPr>
        <w:tabs>
          <w:tab w:val="num" w:pos="360"/>
        </w:tabs>
      </w:pPr>
    </w:lvl>
    <w:lvl w:ilvl="4" w:tplc="2AE02498">
      <w:numFmt w:val="none"/>
      <w:lvlText w:val=""/>
      <w:lvlJc w:val="left"/>
      <w:pPr>
        <w:tabs>
          <w:tab w:val="num" w:pos="360"/>
        </w:tabs>
      </w:pPr>
    </w:lvl>
    <w:lvl w:ilvl="5" w:tplc="46D48DE4">
      <w:numFmt w:val="none"/>
      <w:lvlText w:val=""/>
      <w:lvlJc w:val="left"/>
      <w:pPr>
        <w:tabs>
          <w:tab w:val="num" w:pos="360"/>
        </w:tabs>
      </w:pPr>
    </w:lvl>
    <w:lvl w:ilvl="6" w:tplc="EBE8B9F2">
      <w:numFmt w:val="none"/>
      <w:lvlText w:val=""/>
      <w:lvlJc w:val="left"/>
      <w:pPr>
        <w:tabs>
          <w:tab w:val="num" w:pos="360"/>
        </w:tabs>
      </w:pPr>
    </w:lvl>
    <w:lvl w:ilvl="7" w:tplc="F7A4DEFC">
      <w:numFmt w:val="none"/>
      <w:lvlText w:val=""/>
      <w:lvlJc w:val="left"/>
      <w:pPr>
        <w:tabs>
          <w:tab w:val="num" w:pos="360"/>
        </w:tabs>
      </w:pPr>
    </w:lvl>
    <w:lvl w:ilvl="8" w:tplc="244838B0">
      <w:numFmt w:val="none"/>
      <w:lvlText w:val=""/>
      <w:lvlJc w:val="left"/>
      <w:pPr>
        <w:tabs>
          <w:tab w:val="num" w:pos="360"/>
        </w:tabs>
      </w:pPr>
    </w:lvl>
  </w:abstractNum>
  <w:abstractNum w:abstractNumId="13">
    <w:nsid w:val="21EA4069"/>
    <w:multiLevelType w:val="hybridMultilevel"/>
    <w:tmpl w:val="A540F0CC"/>
    <w:lvl w:ilvl="0" w:tplc="D6B8DF3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8F7B7F"/>
    <w:multiLevelType w:val="hybridMultilevel"/>
    <w:tmpl w:val="322634B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C01138"/>
    <w:multiLevelType w:val="hybridMultilevel"/>
    <w:tmpl w:val="A6DCDBA0"/>
    <w:lvl w:ilvl="0" w:tplc="025CFB3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D65721"/>
    <w:multiLevelType w:val="hybridMultilevel"/>
    <w:tmpl w:val="A540F0CC"/>
    <w:lvl w:ilvl="0" w:tplc="D6B8DF3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6665E6"/>
    <w:multiLevelType w:val="multilevel"/>
    <w:tmpl w:val="BBFE8F9A"/>
    <w:lvl w:ilvl="0">
      <w:start w:val="3"/>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5F94E59"/>
    <w:multiLevelType w:val="hybridMultilevel"/>
    <w:tmpl w:val="1CF66DAA"/>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F9E6173"/>
    <w:multiLevelType w:val="hybridMultilevel"/>
    <w:tmpl w:val="B28AD336"/>
    <w:lvl w:ilvl="0" w:tplc="0DD04D2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421F47"/>
    <w:multiLevelType w:val="multilevel"/>
    <w:tmpl w:val="6278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4E5A15"/>
    <w:multiLevelType w:val="hybridMultilevel"/>
    <w:tmpl w:val="985A1FE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A32EA0"/>
    <w:multiLevelType w:val="multilevel"/>
    <w:tmpl w:val="C5C0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AE15C6"/>
    <w:multiLevelType w:val="multilevel"/>
    <w:tmpl w:val="ECC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A94C8C"/>
    <w:multiLevelType w:val="hybridMultilevel"/>
    <w:tmpl w:val="2476429E"/>
    <w:lvl w:ilvl="0" w:tplc="6C348C2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5"/>
  </w:num>
  <w:num w:numId="3">
    <w:abstractNumId w:val="8"/>
  </w:num>
  <w:num w:numId="4">
    <w:abstractNumId w:val="24"/>
  </w:num>
  <w:num w:numId="5">
    <w:abstractNumId w:val="2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10"/>
  </w:num>
  <w:num w:numId="32">
    <w:abstractNumId w:val="14"/>
  </w:num>
  <w:num w:numId="33">
    <w:abstractNumId w:val="22"/>
  </w:num>
  <w:num w:numId="3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6D98"/>
    <w:rsid w:val="00033C1A"/>
    <w:rsid w:val="00072F7C"/>
    <w:rsid w:val="00112972"/>
    <w:rsid w:val="00137F87"/>
    <w:rsid w:val="001744D5"/>
    <w:rsid w:val="00191ECE"/>
    <w:rsid w:val="00197BE1"/>
    <w:rsid w:val="001B0DB4"/>
    <w:rsid w:val="00216BF1"/>
    <w:rsid w:val="00233F06"/>
    <w:rsid w:val="00356D98"/>
    <w:rsid w:val="003E2C7B"/>
    <w:rsid w:val="00422A6B"/>
    <w:rsid w:val="00446142"/>
    <w:rsid w:val="00482E00"/>
    <w:rsid w:val="00505446"/>
    <w:rsid w:val="0058319D"/>
    <w:rsid w:val="0058630D"/>
    <w:rsid w:val="005F0ABA"/>
    <w:rsid w:val="006D0169"/>
    <w:rsid w:val="006F7909"/>
    <w:rsid w:val="00762FF6"/>
    <w:rsid w:val="007726EE"/>
    <w:rsid w:val="00807C4F"/>
    <w:rsid w:val="0082312F"/>
    <w:rsid w:val="008749BE"/>
    <w:rsid w:val="008B46AB"/>
    <w:rsid w:val="008E25FB"/>
    <w:rsid w:val="00903511"/>
    <w:rsid w:val="0094047F"/>
    <w:rsid w:val="009906AF"/>
    <w:rsid w:val="00A66348"/>
    <w:rsid w:val="00AB10C7"/>
    <w:rsid w:val="00B16CB3"/>
    <w:rsid w:val="00B91194"/>
    <w:rsid w:val="00B95A99"/>
    <w:rsid w:val="00BE523F"/>
    <w:rsid w:val="00C95682"/>
    <w:rsid w:val="00CC29AC"/>
    <w:rsid w:val="00D34A54"/>
    <w:rsid w:val="00D96028"/>
    <w:rsid w:val="00DD1567"/>
    <w:rsid w:val="00DE3768"/>
    <w:rsid w:val="00E50151"/>
    <w:rsid w:val="00E72AAD"/>
    <w:rsid w:val="00E86B4F"/>
    <w:rsid w:val="00EC1927"/>
    <w:rsid w:val="00ED17F7"/>
    <w:rsid w:val="00F67785"/>
    <w:rsid w:val="00FA1F3A"/>
    <w:rsid w:val="00FD13C2"/>
    <w:rsid w:val="00FE0BB5"/>
    <w:rsid w:val="00FE3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87"/>
  </w:style>
  <w:style w:type="paragraph" w:styleId="1">
    <w:name w:val="heading 1"/>
    <w:aliases w:val="Раздел Договора,H1,&quot;Алмаз&quot;"/>
    <w:basedOn w:val="a"/>
    <w:next w:val="a"/>
    <w:link w:val="10"/>
    <w:qFormat/>
    <w:rsid w:val="00B91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911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11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1194"/>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B91194"/>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B91194"/>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B91194"/>
    <w:pPr>
      <w:widowControl w:val="0"/>
      <w:autoSpaceDE w:val="0"/>
      <w:autoSpaceDN w:val="0"/>
      <w:adjustRightInd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56D9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356D98"/>
    <w:rPr>
      <w:rFonts w:ascii="Arial" w:eastAsia="Times New Roman" w:hAnsi="Arial" w:cs="Arial"/>
      <w:sz w:val="20"/>
      <w:szCs w:val="20"/>
      <w:lang w:eastAsia="ar-SA"/>
    </w:rPr>
  </w:style>
  <w:style w:type="paragraph" w:customStyle="1" w:styleId="Standard">
    <w:name w:val="Standard"/>
    <w:rsid w:val="00356D98"/>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ConsPlusNonformat">
    <w:name w:val="ConsPlusNonformat"/>
    <w:rsid w:val="00356D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uiPriority w:val="99"/>
    <w:rsid w:val="00356D98"/>
    <w:pPr>
      <w:suppressAutoHyphens/>
    </w:pPr>
    <w:rPr>
      <w:rFonts w:ascii="Calibri" w:eastAsia="Calibri" w:hAnsi="Calibri" w:cs="Times New Roman"/>
      <w:kern w:val="2"/>
      <w:lang w:eastAsia="ar-SA"/>
    </w:rPr>
  </w:style>
  <w:style w:type="paragraph" w:styleId="a3">
    <w:name w:val="List Paragraph"/>
    <w:basedOn w:val="a"/>
    <w:uiPriority w:val="99"/>
    <w:qFormat/>
    <w:rsid w:val="00356D98"/>
    <w:pPr>
      <w:ind w:left="720"/>
    </w:pPr>
    <w:rPr>
      <w:rFonts w:ascii="Calibri" w:eastAsia="Calibri" w:hAnsi="Calibri" w:cs="Calibri"/>
      <w:lang w:eastAsia="ar-SA"/>
    </w:rPr>
  </w:style>
  <w:style w:type="paragraph" w:styleId="a4">
    <w:name w:val="No Spacing"/>
    <w:uiPriority w:val="99"/>
    <w:qFormat/>
    <w:rsid w:val="00356D98"/>
    <w:pPr>
      <w:suppressAutoHyphens/>
      <w:spacing w:after="0" w:line="240" w:lineRule="auto"/>
    </w:pPr>
    <w:rPr>
      <w:rFonts w:ascii="Calibri" w:eastAsia="Calibri" w:hAnsi="Calibri" w:cs="Times New Roman"/>
      <w:lang w:eastAsia="ar-SA"/>
    </w:rPr>
  </w:style>
  <w:style w:type="paragraph" w:customStyle="1" w:styleId="a5">
    <w:name w:val="Стандарт"/>
    <w:basedOn w:val="a"/>
    <w:uiPriority w:val="99"/>
    <w:rsid w:val="00356D98"/>
    <w:pPr>
      <w:spacing w:after="0" w:line="240" w:lineRule="auto"/>
    </w:pPr>
    <w:rPr>
      <w:rFonts w:ascii="Courier New" w:eastAsia="Calibri" w:hAnsi="Courier New" w:cs="Courier New"/>
      <w:sz w:val="24"/>
      <w:szCs w:val="24"/>
    </w:rPr>
  </w:style>
  <w:style w:type="character" w:customStyle="1" w:styleId="10">
    <w:name w:val="Заголовок 1 Знак"/>
    <w:aliases w:val="Раздел Договора Знак,H1 Знак,&quot;Алмаз&quot; Знак"/>
    <w:basedOn w:val="a0"/>
    <w:link w:val="1"/>
    <w:rsid w:val="00B911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911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119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1194"/>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B91194"/>
    <w:rPr>
      <w:rFonts w:ascii="Calibri" w:eastAsia="Times New Roman" w:hAnsi="Calibri" w:cs="Times New Roman"/>
      <w:b/>
      <w:bCs/>
    </w:rPr>
  </w:style>
  <w:style w:type="character" w:customStyle="1" w:styleId="70">
    <w:name w:val="Заголовок 7 Знак"/>
    <w:basedOn w:val="a0"/>
    <w:link w:val="7"/>
    <w:rsid w:val="00B91194"/>
    <w:rPr>
      <w:rFonts w:ascii="Calibri" w:eastAsia="Times New Roman" w:hAnsi="Calibri" w:cs="Times New Roman"/>
      <w:sz w:val="24"/>
      <w:szCs w:val="24"/>
    </w:rPr>
  </w:style>
  <w:style w:type="character" w:customStyle="1" w:styleId="90">
    <w:name w:val="Заголовок 9 Знак"/>
    <w:basedOn w:val="a0"/>
    <w:link w:val="9"/>
    <w:rsid w:val="00B91194"/>
    <w:rPr>
      <w:rFonts w:ascii="Cambria" w:eastAsia="Times New Roman" w:hAnsi="Cambria" w:cs="Times New Roman"/>
    </w:rPr>
  </w:style>
  <w:style w:type="paragraph" w:customStyle="1" w:styleId="ConsPlusTitle">
    <w:name w:val="ConsPlusTitle"/>
    <w:rsid w:val="00B91194"/>
    <w:pPr>
      <w:widowControl w:val="0"/>
      <w:suppressAutoHyphens/>
      <w:autoSpaceDE w:val="0"/>
      <w:spacing w:after="0" w:line="240" w:lineRule="auto"/>
    </w:pPr>
    <w:rPr>
      <w:rFonts w:ascii="Arial" w:eastAsia="Times New Roman" w:hAnsi="Arial" w:cs="Arial"/>
      <w:b/>
      <w:bCs/>
      <w:sz w:val="20"/>
      <w:szCs w:val="20"/>
      <w:lang w:eastAsia="ar-SA"/>
    </w:rPr>
  </w:style>
  <w:style w:type="paragraph" w:styleId="a6">
    <w:name w:val="caption"/>
    <w:basedOn w:val="a"/>
    <w:next w:val="a"/>
    <w:qFormat/>
    <w:rsid w:val="00B91194"/>
    <w:pPr>
      <w:spacing w:after="0" w:line="240" w:lineRule="auto"/>
      <w:jc w:val="center"/>
    </w:pPr>
    <w:rPr>
      <w:rFonts w:ascii="Times New Roman" w:eastAsia="Times New Roman" w:hAnsi="Times New Roman" w:cs="Times New Roman"/>
      <w:sz w:val="34"/>
      <w:szCs w:val="20"/>
    </w:rPr>
  </w:style>
  <w:style w:type="paragraph" w:styleId="a7">
    <w:name w:val="Normal (Web)"/>
    <w:basedOn w:val="a"/>
    <w:rsid w:val="00B9119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B91194"/>
    <w:rPr>
      <w:b/>
      <w:bCs/>
    </w:rPr>
  </w:style>
  <w:style w:type="character" w:styleId="a9">
    <w:name w:val="Emphasis"/>
    <w:qFormat/>
    <w:rsid w:val="00B91194"/>
    <w:rPr>
      <w:i/>
      <w:iCs/>
    </w:rPr>
  </w:style>
  <w:style w:type="character" w:styleId="aa">
    <w:name w:val="Hyperlink"/>
    <w:basedOn w:val="a0"/>
    <w:uiPriority w:val="99"/>
    <w:semiHidden/>
    <w:unhideWhenUsed/>
    <w:rsid w:val="00B91194"/>
    <w:rPr>
      <w:color w:val="0000FF"/>
      <w:u w:val="single"/>
    </w:rPr>
  </w:style>
  <w:style w:type="paragraph" w:customStyle="1" w:styleId="12">
    <w:name w:val="Название1"/>
    <w:basedOn w:val="a"/>
    <w:rsid w:val="00B91194"/>
    <w:pPr>
      <w:widowControl w:val="0"/>
      <w:suppressLineNumbers/>
      <w:suppressAutoHyphens/>
      <w:spacing w:before="120" w:after="120" w:line="240" w:lineRule="auto"/>
    </w:pPr>
    <w:rPr>
      <w:rFonts w:ascii="Arial" w:eastAsia="Lucida Sans Unicode" w:hAnsi="Arial" w:cs="Tahoma"/>
      <w:i/>
      <w:iCs/>
      <w:sz w:val="24"/>
      <w:szCs w:val="24"/>
      <w:lang w:bidi="ru-RU"/>
    </w:rPr>
  </w:style>
  <w:style w:type="paragraph" w:styleId="ab">
    <w:name w:val="header"/>
    <w:basedOn w:val="a"/>
    <w:link w:val="ac"/>
    <w:unhideWhenUsed/>
    <w:rsid w:val="00B91194"/>
    <w:pPr>
      <w:suppressLineNumbers/>
      <w:tabs>
        <w:tab w:val="center" w:pos="4677"/>
        <w:tab w:val="right" w:pos="9355"/>
      </w:tabs>
      <w:suppressAutoHyphens/>
    </w:pPr>
    <w:rPr>
      <w:rFonts w:ascii="Calibri" w:eastAsia="Calibri" w:hAnsi="Calibri" w:cs="Times New Roman"/>
      <w:kern w:val="2"/>
      <w:lang w:eastAsia="ar-SA"/>
    </w:rPr>
  </w:style>
  <w:style w:type="character" w:customStyle="1" w:styleId="ac">
    <w:name w:val="Верхний колонтитул Знак"/>
    <w:basedOn w:val="a0"/>
    <w:link w:val="ab"/>
    <w:rsid w:val="00B91194"/>
    <w:rPr>
      <w:rFonts w:ascii="Calibri" w:eastAsia="Calibri" w:hAnsi="Calibri" w:cs="Times New Roman"/>
      <w:kern w:val="2"/>
      <w:lang w:eastAsia="ar-SA"/>
    </w:rPr>
  </w:style>
  <w:style w:type="paragraph" w:customStyle="1" w:styleId="13">
    <w:name w:val="Обычный (веб)1"/>
    <w:basedOn w:val="a"/>
    <w:rsid w:val="00B91194"/>
    <w:pPr>
      <w:suppressAutoHyphens/>
    </w:pPr>
    <w:rPr>
      <w:rFonts w:ascii="Calibri" w:eastAsia="Calibri" w:hAnsi="Calibri" w:cs="Times New Roman"/>
      <w:kern w:val="2"/>
      <w:lang w:eastAsia="ar-SA"/>
    </w:rPr>
  </w:style>
  <w:style w:type="paragraph" w:customStyle="1" w:styleId="materialtext1">
    <w:name w:val="material_text1"/>
    <w:basedOn w:val="a"/>
    <w:rsid w:val="00B91194"/>
    <w:pPr>
      <w:suppressAutoHyphens/>
    </w:pPr>
    <w:rPr>
      <w:rFonts w:ascii="Calibri" w:eastAsia="Calibri" w:hAnsi="Calibri" w:cs="Times New Roman"/>
      <w:kern w:val="2"/>
      <w:lang w:eastAsia="ar-SA"/>
    </w:rPr>
  </w:style>
  <w:style w:type="paragraph" w:customStyle="1" w:styleId="ad">
    <w:name w:val="Содержимое врезки"/>
    <w:basedOn w:val="ae"/>
    <w:rsid w:val="00B91194"/>
    <w:pPr>
      <w:suppressAutoHyphens/>
    </w:pPr>
    <w:rPr>
      <w:rFonts w:ascii="Calibri" w:eastAsia="Calibri" w:hAnsi="Calibri" w:cs="Times New Roman"/>
      <w:kern w:val="2"/>
      <w:lang w:eastAsia="ar-SA"/>
    </w:rPr>
  </w:style>
  <w:style w:type="paragraph" w:styleId="ae">
    <w:name w:val="Body Text"/>
    <w:basedOn w:val="a"/>
    <w:link w:val="af"/>
    <w:unhideWhenUsed/>
    <w:rsid w:val="00B91194"/>
    <w:pPr>
      <w:spacing w:after="120"/>
    </w:pPr>
  </w:style>
  <w:style w:type="character" w:customStyle="1" w:styleId="af">
    <w:name w:val="Основной текст Знак"/>
    <w:basedOn w:val="a0"/>
    <w:link w:val="ae"/>
    <w:rsid w:val="00B91194"/>
  </w:style>
  <w:style w:type="paragraph" w:customStyle="1" w:styleId="p11">
    <w:name w:val="p11"/>
    <w:basedOn w:val="a"/>
    <w:rsid w:val="00B91194"/>
    <w:pPr>
      <w:spacing w:before="280" w:after="280" w:line="240" w:lineRule="auto"/>
    </w:pPr>
    <w:rPr>
      <w:rFonts w:ascii="Times New Roman" w:eastAsia="Times New Roman" w:hAnsi="Times New Roman" w:cs="Times New Roman"/>
      <w:kern w:val="2"/>
      <w:sz w:val="24"/>
      <w:szCs w:val="24"/>
      <w:lang w:eastAsia="ar-SA"/>
    </w:rPr>
  </w:style>
  <w:style w:type="character" w:customStyle="1" w:styleId="s3">
    <w:name w:val="s3"/>
    <w:basedOn w:val="a0"/>
    <w:rsid w:val="00B91194"/>
  </w:style>
  <w:style w:type="paragraph" w:customStyle="1" w:styleId="21">
    <w:name w:val="Обычный (веб)2"/>
    <w:basedOn w:val="a"/>
    <w:rsid w:val="00B91194"/>
    <w:pPr>
      <w:suppressAutoHyphens/>
    </w:pPr>
    <w:rPr>
      <w:rFonts w:ascii="Calibri" w:eastAsia="Calibri" w:hAnsi="Calibri" w:cs="Times New Roman"/>
      <w:kern w:val="2"/>
      <w:lang w:eastAsia="ar-SA"/>
    </w:rPr>
  </w:style>
  <w:style w:type="paragraph" w:customStyle="1" w:styleId="22">
    <w:name w:val="Абзац списка2"/>
    <w:basedOn w:val="a"/>
    <w:rsid w:val="00B91194"/>
    <w:pPr>
      <w:suppressAutoHyphens/>
    </w:pPr>
    <w:rPr>
      <w:rFonts w:ascii="Calibri" w:eastAsia="Calibri" w:hAnsi="Calibri" w:cs="Times New Roman"/>
      <w:kern w:val="2"/>
      <w:lang w:eastAsia="ar-SA"/>
    </w:rPr>
  </w:style>
  <w:style w:type="paragraph" w:customStyle="1" w:styleId="14">
    <w:name w:val="Название объекта1"/>
    <w:basedOn w:val="a"/>
    <w:rsid w:val="00B91194"/>
    <w:pPr>
      <w:suppressAutoHyphens/>
      <w:jc w:val="center"/>
    </w:pPr>
    <w:rPr>
      <w:rFonts w:ascii="Calibri" w:eastAsia="Calibri" w:hAnsi="Calibri" w:cs="Calibri"/>
      <w:sz w:val="32"/>
      <w:lang w:eastAsia="ar-SA"/>
    </w:rPr>
  </w:style>
  <w:style w:type="paragraph" w:styleId="af0">
    <w:name w:val="footer"/>
    <w:aliases w:val=" Знак2,Знак2"/>
    <w:basedOn w:val="a"/>
    <w:link w:val="af1"/>
    <w:unhideWhenUsed/>
    <w:rsid w:val="00B91194"/>
    <w:pPr>
      <w:tabs>
        <w:tab w:val="center" w:pos="4677"/>
        <w:tab w:val="right" w:pos="9355"/>
      </w:tabs>
      <w:spacing w:after="0" w:line="240" w:lineRule="auto"/>
      <w:jc w:val="both"/>
    </w:pPr>
    <w:rPr>
      <w:rFonts w:ascii="Calibri" w:eastAsia="MS Mincho" w:hAnsi="Calibri" w:cs="Times New Roman"/>
      <w:lang w:eastAsia="ja-JP"/>
    </w:rPr>
  </w:style>
  <w:style w:type="character" w:customStyle="1" w:styleId="af1">
    <w:name w:val="Нижний колонтитул Знак"/>
    <w:aliases w:val=" Знак2 Знак,Знак2 Знак"/>
    <w:basedOn w:val="a0"/>
    <w:link w:val="af0"/>
    <w:rsid w:val="00B91194"/>
    <w:rPr>
      <w:rFonts w:ascii="Calibri" w:eastAsia="MS Mincho" w:hAnsi="Calibri" w:cs="Times New Roman"/>
      <w:lang w:eastAsia="ja-JP"/>
    </w:rPr>
  </w:style>
  <w:style w:type="paragraph" w:styleId="af2">
    <w:name w:val="Balloon Text"/>
    <w:basedOn w:val="a"/>
    <w:link w:val="af3"/>
    <w:semiHidden/>
    <w:unhideWhenUsed/>
    <w:rsid w:val="00B91194"/>
    <w:pPr>
      <w:spacing w:after="0" w:line="240" w:lineRule="auto"/>
      <w:jc w:val="both"/>
    </w:pPr>
    <w:rPr>
      <w:rFonts w:ascii="Tahoma" w:eastAsia="MS Mincho" w:hAnsi="Tahoma" w:cs="Tahoma"/>
      <w:sz w:val="16"/>
      <w:szCs w:val="16"/>
      <w:lang w:eastAsia="ja-JP"/>
    </w:rPr>
  </w:style>
  <w:style w:type="character" w:customStyle="1" w:styleId="af3">
    <w:name w:val="Текст выноски Знак"/>
    <w:basedOn w:val="a0"/>
    <w:link w:val="af2"/>
    <w:semiHidden/>
    <w:rsid w:val="00B91194"/>
    <w:rPr>
      <w:rFonts w:ascii="Tahoma" w:eastAsia="MS Mincho" w:hAnsi="Tahoma" w:cs="Tahoma"/>
      <w:sz w:val="16"/>
      <w:szCs w:val="16"/>
      <w:lang w:eastAsia="ja-JP"/>
    </w:rPr>
  </w:style>
  <w:style w:type="paragraph" w:customStyle="1" w:styleId="ConsPlusCell">
    <w:name w:val="ConsPlusCell"/>
    <w:rsid w:val="00B91194"/>
    <w:pPr>
      <w:widowControl w:val="0"/>
      <w:autoSpaceDE w:val="0"/>
      <w:autoSpaceDN w:val="0"/>
      <w:adjustRightInd w:val="0"/>
      <w:spacing w:after="0" w:line="240" w:lineRule="auto"/>
      <w:jc w:val="both"/>
    </w:pPr>
    <w:rPr>
      <w:rFonts w:ascii="Calibri" w:eastAsia="MS Mincho" w:hAnsi="Calibri" w:cs="Calibri"/>
    </w:rPr>
  </w:style>
  <w:style w:type="paragraph" w:customStyle="1" w:styleId="Style8">
    <w:name w:val="Style8"/>
    <w:basedOn w:val="a"/>
    <w:uiPriority w:val="99"/>
    <w:rsid w:val="00B91194"/>
    <w:pPr>
      <w:widowControl w:val="0"/>
      <w:autoSpaceDE w:val="0"/>
      <w:autoSpaceDN w:val="0"/>
      <w:adjustRightInd w:val="0"/>
      <w:spacing w:after="0" w:line="274" w:lineRule="exact"/>
      <w:jc w:val="right"/>
    </w:pPr>
    <w:rPr>
      <w:rFonts w:ascii="Times New Roman" w:eastAsia="MS Mincho" w:hAnsi="Times New Roman" w:cs="Times New Roman"/>
      <w:sz w:val="24"/>
      <w:szCs w:val="24"/>
      <w:lang w:eastAsia="ja-JP"/>
    </w:rPr>
  </w:style>
  <w:style w:type="paragraph" w:customStyle="1" w:styleId="Style6">
    <w:name w:val="Style6"/>
    <w:basedOn w:val="a"/>
    <w:uiPriority w:val="99"/>
    <w:rsid w:val="00B91194"/>
    <w:pPr>
      <w:widowControl w:val="0"/>
      <w:autoSpaceDE w:val="0"/>
      <w:autoSpaceDN w:val="0"/>
      <w:adjustRightInd w:val="0"/>
      <w:spacing w:after="0" w:line="273" w:lineRule="exact"/>
      <w:ind w:hanging="288"/>
      <w:jc w:val="both"/>
    </w:pPr>
    <w:rPr>
      <w:rFonts w:ascii="Times New Roman" w:eastAsia="MS Mincho" w:hAnsi="Times New Roman" w:cs="Times New Roman"/>
      <w:sz w:val="24"/>
      <w:szCs w:val="24"/>
      <w:lang w:eastAsia="ja-JP"/>
    </w:rPr>
  </w:style>
  <w:style w:type="character" w:customStyle="1" w:styleId="FontStyle12">
    <w:name w:val="Font Style12"/>
    <w:basedOn w:val="a0"/>
    <w:uiPriority w:val="99"/>
    <w:rsid w:val="00B91194"/>
    <w:rPr>
      <w:rFonts w:ascii="Times New Roman" w:hAnsi="Times New Roman" w:cs="Times New Roman" w:hint="default"/>
      <w:sz w:val="22"/>
      <w:szCs w:val="22"/>
    </w:rPr>
  </w:style>
  <w:style w:type="character" w:customStyle="1" w:styleId="FontStyle16">
    <w:name w:val="Font Style16"/>
    <w:basedOn w:val="a0"/>
    <w:uiPriority w:val="99"/>
    <w:rsid w:val="00B91194"/>
    <w:rPr>
      <w:rFonts w:ascii="Times New Roman" w:hAnsi="Times New Roman" w:cs="Times New Roman" w:hint="default"/>
      <w:b/>
      <w:bCs/>
      <w:spacing w:val="-10"/>
      <w:sz w:val="8"/>
      <w:szCs w:val="8"/>
    </w:rPr>
  </w:style>
  <w:style w:type="table" w:styleId="af4">
    <w:name w:val="Table Grid"/>
    <w:basedOn w:val="a1"/>
    <w:uiPriority w:val="59"/>
    <w:rsid w:val="00B9119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B91194"/>
    <w:rPr>
      <w:color w:val="800080"/>
      <w:u w:val="single"/>
    </w:rPr>
  </w:style>
  <w:style w:type="paragraph" w:styleId="af6">
    <w:name w:val="Block Text"/>
    <w:basedOn w:val="Standard"/>
    <w:unhideWhenUsed/>
    <w:rsid w:val="00B91194"/>
    <w:pPr>
      <w:keepNext/>
      <w:widowControl w:val="0"/>
      <w:spacing w:line="312" w:lineRule="auto"/>
      <w:ind w:left="120" w:right="255" w:firstLine="709"/>
      <w:jc w:val="both"/>
      <w:textAlignment w:val="auto"/>
    </w:pPr>
    <w:rPr>
      <w:b/>
      <w:iCs/>
      <w:caps/>
      <w:sz w:val="35"/>
      <w:szCs w:val="28"/>
    </w:rPr>
  </w:style>
  <w:style w:type="character" w:styleId="af7">
    <w:name w:val="page number"/>
    <w:basedOn w:val="a0"/>
    <w:rsid w:val="00B91194"/>
  </w:style>
  <w:style w:type="paragraph" w:styleId="af8">
    <w:name w:val="Body Text Indent"/>
    <w:aliases w:val=" Знак"/>
    <w:basedOn w:val="a"/>
    <w:link w:val="af9"/>
    <w:unhideWhenUsed/>
    <w:rsid w:val="00B91194"/>
    <w:pPr>
      <w:spacing w:after="120"/>
      <w:ind w:left="283"/>
    </w:pPr>
  </w:style>
  <w:style w:type="character" w:customStyle="1" w:styleId="af9">
    <w:name w:val="Основной текст с отступом Знак"/>
    <w:aliases w:val=" Знак Знак"/>
    <w:basedOn w:val="a0"/>
    <w:link w:val="af8"/>
    <w:rsid w:val="00B91194"/>
  </w:style>
  <w:style w:type="paragraph" w:styleId="23">
    <w:name w:val="Body Text 2"/>
    <w:basedOn w:val="a"/>
    <w:link w:val="24"/>
    <w:rsid w:val="00B91194"/>
    <w:pPr>
      <w:jc w:val="center"/>
    </w:pPr>
    <w:rPr>
      <w:rFonts w:ascii="Times New Roman" w:eastAsia="Calibri" w:hAnsi="Times New Roman" w:cs="Times New Roman"/>
      <w:sz w:val="24"/>
      <w:szCs w:val="32"/>
      <w:lang w:eastAsia="en-US"/>
    </w:rPr>
  </w:style>
  <w:style w:type="character" w:customStyle="1" w:styleId="24">
    <w:name w:val="Основной текст 2 Знак"/>
    <w:basedOn w:val="a0"/>
    <w:link w:val="23"/>
    <w:rsid w:val="00B91194"/>
    <w:rPr>
      <w:rFonts w:ascii="Times New Roman" w:eastAsia="Calibri" w:hAnsi="Times New Roman" w:cs="Times New Roman"/>
      <w:sz w:val="24"/>
      <w:szCs w:val="32"/>
      <w:lang w:eastAsia="en-US"/>
    </w:rPr>
  </w:style>
  <w:style w:type="paragraph" w:customStyle="1" w:styleId="consplusnonformat0">
    <w:name w:val="consplusnonformat"/>
    <w:basedOn w:val="a"/>
    <w:rsid w:val="00B91194"/>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Title"/>
    <w:basedOn w:val="a"/>
    <w:next w:val="afb"/>
    <w:link w:val="afc"/>
    <w:qFormat/>
    <w:rsid w:val="00B91194"/>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c">
    <w:name w:val="Название Знак"/>
    <w:basedOn w:val="a0"/>
    <w:link w:val="afa"/>
    <w:rsid w:val="00B91194"/>
    <w:rPr>
      <w:rFonts w:ascii="Times New Roman" w:eastAsia="Times New Roman" w:hAnsi="Times New Roman" w:cs="Times New Roman"/>
      <w:sz w:val="28"/>
      <w:szCs w:val="20"/>
      <w:lang w:eastAsia="ar-SA"/>
    </w:rPr>
  </w:style>
  <w:style w:type="paragraph" w:styleId="afb">
    <w:name w:val="Subtitle"/>
    <w:basedOn w:val="a"/>
    <w:link w:val="afd"/>
    <w:qFormat/>
    <w:rsid w:val="00B91194"/>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b"/>
    <w:rsid w:val="00B91194"/>
    <w:rPr>
      <w:rFonts w:ascii="Arial" w:eastAsia="Times New Roman" w:hAnsi="Arial" w:cs="Arial"/>
      <w:sz w:val="24"/>
      <w:szCs w:val="24"/>
    </w:rPr>
  </w:style>
  <w:style w:type="paragraph" w:customStyle="1" w:styleId="5ebd2">
    <w:name w:val="Ос5ebdовной текст 2"/>
    <w:basedOn w:val="a"/>
    <w:rsid w:val="00B91194"/>
    <w:pPr>
      <w:widowControl w:val="0"/>
      <w:spacing w:after="0" w:line="240" w:lineRule="auto"/>
      <w:ind w:firstLine="851"/>
      <w:jc w:val="both"/>
    </w:pPr>
    <w:rPr>
      <w:rFonts w:ascii="Times New Roman" w:eastAsia="Times New Roman" w:hAnsi="Times New Roman" w:cs="Times New Roman"/>
      <w:snapToGrid w:val="0"/>
      <w:sz w:val="28"/>
      <w:szCs w:val="20"/>
      <w:lang w:val="en-US"/>
    </w:rPr>
  </w:style>
  <w:style w:type="paragraph" w:customStyle="1" w:styleId="15">
    <w:name w:val="Обычный1"/>
    <w:rsid w:val="00B91194"/>
    <w:pPr>
      <w:widowControl w:val="0"/>
      <w:spacing w:after="0" w:line="300" w:lineRule="auto"/>
      <w:jc w:val="both"/>
    </w:pPr>
    <w:rPr>
      <w:rFonts w:ascii="Times New Roman" w:eastAsia="Times New Roman" w:hAnsi="Times New Roman" w:cs="Times New Roman"/>
      <w:snapToGrid w:val="0"/>
      <w:szCs w:val="20"/>
    </w:rPr>
  </w:style>
  <w:style w:type="character" w:customStyle="1" w:styleId="afe">
    <w:name w:val="Текст Знак"/>
    <w:link w:val="aff"/>
    <w:locked/>
    <w:rsid w:val="00B91194"/>
    <w:rPr>
      <w:rFonts w:ascii="Courier New" w:hAnsi="Courier New" w:cs="Courier New"/>
    </w:rPr>
  </w:style>
  <w:style w:type="paragraph" w:styleId="aff">
    <w:name w:val="Plain Text"/>
    <w:basedOn w:val="a"/>
    <w:link w:val="afe"/>
    <w:rsid w:val="00B91194"/>
    <w:pPr>
      <w:autoSpaceDE w:val="0"/>
      <w:autoSpaceDN w:val="0"/>
      <w:spacing w:after="0" w:line="240" w:lineRule="auto"/>
    </w:pPr>
    <w:rPr>
      <w:rFonts w:ascii="Courier New" w:hAnsi="Courier New" w:cs="Courier New"/>
    </w:rPr>
  </w:style>
  <w:style w:type="character" w:customStyle="1" w:styleId="16">
    <w:name w:val="Текст Знак1"/>
    <w:basedOn w:val="a0"/>
    <w:link w:val="aff"/>
    <w:uiPriority w:val="99"/>
    <w:semiHidden/>
    <w:rsid w:val="00B91194"/>
    <w:rPr>
      <w:rFonts w:ascii="Consolas" w:hAnsi="Consolas" w:cs="Consolas"/>
      <w:sz w:val="21"/>
      <w:szCs w:val="21"/>
    </w:rPr>
  </w:style>
  <w:style w:type="paragraph" w:customStyle="1" w:styleId="ConsNonformat">
    <w:name w:val="ConsNonformat"/>
    <w:rsid w:val="00B91194"/>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B91194"/>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aff0">
    <w:name w:val="Обычный текст"/>
    <w:basedOn w:val="a"/>
    <w:rsid w:val="00B91194"/>
    <w:pPr>
      <w:spacing w:after="0" w:line="240" w:lineRule="auto"/>
      <w:ind w:firstLine="567"/>
      <w:jc w:val="both"/>
    </w:pPr>
    <w:rPr>
      <w:rFonts w:ascii="Times New Roman" w:eastAsia="Times New Roman" w:hAnsi="Times New Roman" w:cs="Times New Roman"/>
      <w:sz w:val="28"/>
      <w:szCs w:val="24"/>
    </w:rPr>
  </w:style>
  <w:style w:type="paragraph" w:customStyle="1" w:styleId="17">
    <w:name w:val="Текст1"/>
    <w:basedOn w:val="a"/>
    <w:rsid w:val="00B91194"/>
    <w:pPr>
      <w:suppressAutoHyphens/>
      <w:spacing w:after="0" w:line="100" w:lineRule="atLeast"/>
    </w:pPr>
    <w:rPr>
      <w:rFonts w:ascii="Courier New" w:eastAsia="Times New Roman" w:hAnsi="Courier New" w:cs="Courier New"/>
      <w:color w:val="663333"/>
      <w:kern w:val="1"/>
      <w:sz w:val="24"/>
      <w:szCs w:val="24"/>
      <w:lang w:eastAsia="hi-IN" w:bidi="hi-IN"/>
    </w:rPr>
  </w:style>
  <w:style w:type="paragraph" w:customStyle="1" w:styleId="210">
    <w:name w:val="Красная строка 21"/>
    <w:basedOn w:val="af8"/>
    <w:rsid w:val="00B91194"/>
    <w:pPr>
      <w:suppressAutoHyphens/>
      <w:spacing w:line="100" w:lineRule="atLeast"/>
      <w:ind w:firstLine="210"/>
    </w:pPr>
    <w:rPr>
      <w:rFonts w:ascii="Times New Roman" w:eastAsia="Times New Roman" w:hAnsi="Times New Roman" w:cs="Times New Roman"/>
      <w:kern w:val="1"/>
      <w:sz w:val="24"/>
      <w:szCs w:val="24"/>
      <w:lang w:eastAsia="hi-IN" w:bidi="hi-IN"/>
    </w:rPr>
  </w:style>
  <w:style w:type="paragraph" w:styleId="25">
    <w:name w:val="Body Text Indent 2"/>
    <w:basedOn w:val="a"/>
    <w:link w:val="26"/>
    <w:rsid w:val="00B91194"/>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B91194"/>
    <w:rPr>
      <w:rFonts w:ascii="Times New Roman" w:eastAsia="Times New Roman" w:hAnsi="Times New Roman" w:cs="Times New Roman"/>
      <w:sz w:val="28"/>
      <w:szCs w:val="28"/>
    </w:rPr>
  </w:style>
  <w:style w:type="paragraph" w:styleId="31">
    <w:name w:val="Body Text Indent 3"/>
    <w:basedOn w:val="a"/>
    <w:link w:val="32"/>
    <w:rsid w:val="00B9119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91194"/>
    <w:rPr>
      <w:rFonts w:ascii="Times New Roman" w:eastAsia="Times New Roman" w:hAnsi="Times New Roman" w:cs="Times New Roman"/>
      <w:sz w:val="16"/>
      <w:szCs w:val="16"/>
    </w:rPr>
  </w:style>
  <w:style w:type="paragraph" w:customStyle="1" w:styleId="a10">
    <w:name w:val="a1"/>
    <w:basedOn w:val="a"/>
    <w:rsid w:val="00B9119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nhideWhenUsed/>
    <w:rsid w:val="00B9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91194"/>
    <w:rPr>
      <w:rFonts w:ascii="Courier New" w:eastAsia="Times New Roman" w:hAnsi="Courier New" w:cs="Courier New"/>
      <w:sz w:val="20"/>
      <w:szCs w:val="20"/>
    </w:rPr>
  </w:style>
  <w:style w:type="numbering" w:customStyle="1" w:styleId="WWNum12">
    <w:name w:val="WWNum12"/>
    <w:basedOn w:val="a2"/>
    <w:rsid w:val="00B91194"/>
    <w:pPr>
      <w:numPr>
        <w:numId w:val="31"/>
      </w:numPr>
    </w:pPr>
  </w:style>
  <w:style w:type="paragraph" w:customStyle="1" w:styleId="ConsPlusDocList1">
    <w:name w:val="ConsPlusDocList1"/>
    <w:next w:val="Standard"/>
    <w:rsid w:val="00B91194"/>
    <w:pPr>
      <w:widowControl w:val="0"/>
      <w:suppressAutoHyphens/>
      <w:autoSpaceDE w:val="0"/>
      <w:autoSpaceDN w:val="0"/>
      <w:textAlignment w:val="baseline"/>
    </w:pPr>
    <w:rPr>
      <w:rFonts w:ascii="Arial" w:eastAsia="Arial" w:hAnsi="Arial" w:cs="Arial"/>
      <w:kern w:val="3"/>
      <w:sz w:val="20"/>
      <w:szCs w:val="20"/>
    </w:rPr>
  </w:style>
  <w:style w:type="character" w:customStyle="1" w:styleId="18">
    <w:name w:val="Текст выноски Знак1"/>
    <w:basedOn w:val="a0"/>
    <w:uiPriority w:val="99"/>
    <w:semiHidden/>
    <w:rsid w:val="00B91194"/>
    <w:rPr>
      <w:rFonts w:ascii="Tahoma" w:eastAsia="Times New Roman" w:hAnsi="Tahoma" w:cs="Tahoma"/>
      <w:color w:val="auto"/>
      <w:sz w:val="16"/>
      <w:szCs w:val="16"/>
      <w:lang w:eastAsia="ru-RU"/>
    </w:rPr>
  </w:style>
  <w:style w:type="paragraph" w:customStyle="1" w:styleId="printj">
    <w:name w:val="printj"/>
    <w:basedOn w:val="a"/>
    <w:rsid w:val="00B9119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1">
    <w:name w:val="Содержимое таблицы"/>
    <w:basedOn w:val="a"/>
    <w:rsid w:val="00B9119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5F0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2015-03-31T04:41:00Z</dcterms:created>
  <dcterms:modified xsi:type="dcterms:W3CDTF">2015-04-01T06:18:00Z</dcterms:modified>
</cp:coreProperties>
</file>