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F3" w:rsidRPr="00063CF3" w:rsidRDefault="00063CF3" w:rsidP="00063CF3">
      <w:pPr>
        <w:shd w:val="clear" w:color="auto" w:fill="EEEEEE"/>
        <w:spacing w:line="240" w:lineRule="auto"/>
        <w:jc w:val="center"/>
        <w:rPr>
          <w:rFonts w:ascii="Tahoma" w:eastAsia="Times New Roman" w:hAnsi="Tahoma" w:cs="Tahoma"/>
          <w:b/>
          <w:bCs/>
          <w:color w:val="000000"/>
          <w:sz w:val="21"/>
          <w:szCs w:val="21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Глава </w:t>
      </w:r>
      <w:r>
        <w:rPr>
          <w:rFonts w:ascii="Tahoma" w:eastAsia="Times New Roman" w:hAnsi="Tahoma" w:cs="Tahoma"/>
          <w:b/>
          <w:bCs/>
          <w:color w:val="000000"/>
          <w:sz w:val="21"/>
          <w:szCs w:val="21"/>
        </w:rPr>
        <w:t>Усланского</w:t>
      </w:r>
      <w:r w:rsidRPr="00063CF3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сельсовета </w:t>
      </w:r>
      <w:proofErr w:type="spellStart"/>
      <w:r w:rsidRPr="00063CF3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Обоянского</w:t>
      </w:r>
      <w:proofErr w:type="spellEnd"/>
      <w:r w:rsidRPr="00063CF3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района Курской области </w:t>
      </w:r>
      <w:r w:rsidR="008B5724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Образцов Виктор Иванович</w:t>
      </w:r>
    </w:p>
    <w:p w:rsidR="00063CF3" w:rsidRPr="00063CF3" w:rsidRDefault="00063CF3" w:rsidP="00063CF3">
      <w:pPr>
        <w:shd w:val="clear" w:color="auto" w:fill="EEEEEE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063CF3">
        <w:rPr>
          <w:rFonts w:ascii="Tahoma" w:eastAsia="Times New Roman" w:hAnsi="Tahoma" w:cs="Tahoma"/>
          <w:color w:val="000000"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063CF3">
        <w:rPr>
          <w:rFonts w:ascii="Tahoma" w:eastAsia="Times New Roman" w:hAnsi="Tahoma" w:cs="Tahoma"/>
          <w:b/>
          <w:bCs/>
          <w:color w:val="000000"/>
          <w:sz w:val="36"/>
        </w:rPr>
        <w:t xml:space="preserve">Глава </w:t>
      </w:r>
      <w:r>
        <w:rPr>
          <w:rFonts w:ascii="Tahoma" w:eastAsia="Times New Roman" w:hAnsi="Tahoma" w:cs="Tahoma"/>
          <w:b/>
          <w:bCs/>
          <w:color w:val="000000"/>
          <w:sz w:val="36"/>
        </w:rPr>
        <w:t>Усланского</w:t>
      </w:r>
      <w:r w:rsidRPr="00063CF3">
        <w:rPr>
          <w:rFonts w:ascii="Tahoma" w:eastAsia="Times New Roman" w:hAnsi="Tahoma" w:cs="Tahoma"/>
          <w:b/>
          <w:bCs/>
          <w:color w:val="000000"/>
          <w:sz w:val="36"/>
        </w:rPr>
        <w:t xml:space="preserve"> сельсовета </w:t>
      </w:r>
      <w:proofErr w:type="spellStart"/>
      <w:r w:rsidRPr="00063CF3">
        <w:rPr>
          <w:rFonts w:ascii="Tahoma" w:eastAsia="Times New Roman" w:hAnsi="Tahoma" w:cs="Tahoma"/>
          <w:b/>
          <w:bCs/>
          <w:color w:val="000000"/>
          <w:sz w:val="36"/>
        </w:rPr>
        <w:t>Обоянского</w:t>
      </w:r>
      <w:proofErr w:type="spellEnd"/>
      <w:r w:rsidRPr="00063CF3">
        <w:rPr>
          <w:rFonts w:ascii="Tahoma" w:eastAsia="Times New Roman" w:hAnsi="Tahoma" w:cs="Tahoma"/>
          <w:b/>
          <w:bCs/>
          <w:color w:val="000000"/>
          <w:sz w:val="36"/>
        </w:rPr>
        <w:t xml:space="preserve"> района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proofErr w:type="spellStart"/>
      <w:r w:rsidRPr="00063CF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Образцов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 xml:space="preserve"> Виктор Иванович</w:t>
      </w:r>
      <w:r w:rsidRPr="00063CF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________________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(фамилия, имя, отчество)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063CF3">
        <w:rPr>
          <w:rFonts w:ascii="Tahoma" w:eastAsia="Times New Roman" w:hAnsi="Tahoma" w:cs="Tahoma"/>
          <w:color w:val="000000"/>
          <w:sz w:val="18"/>
          <w:szCs w:val="1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825"/>
        <w:gridCol w:w="4746"/>
      </w:tblGrid>
      <w:tr w:rsidR="00063CF3" w:rsidRPr="00063CF3" w:rsidTr="00063CF3">
        <w:trPr>
          <w:trHeight w:val="7736"/>
        </w:trPr>
        <w:tc>
          <w:tcPr>
            <w:tcW w:w="509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F3" w:rsidRPr="00063CF3" w:rsidRDefault="00063CF3" w:rsidP="00063CF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Год рождения:</w:t>
            </w:r>
          </w:p>
          <w:p w:rsidR="00063CF3" w:rsidRPr="00063CF3" w:rsidRDefault="00016964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 августа 1966</w:t>
            </w:r>
            <w:r w:rsidR="00063CF3"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Образование: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>Высшее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Специальность по образованию:                    </w:t>
            </w:r>
          </w:p>
          <w:p w:rsidR="00063CF3" w:rsidRPr="00063CF3" w:rsidRDefault="00063CF3" w:rsidP="00016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016964">
              <w:rPr>
                <w:rFonts w:ascii="Times New Roman" w:eastAsia="Times New Roman" w:hAnsi="Times New Roman" w:cs="Times New Roman"/>
                <w:sz w:val="28"/>
                <w:szCs w:val="28"/>
              </w:rPr>
              <w:t>зоотехник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Классный чин, воинское или специальное звание, квалификационный разряд: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Семейное положение:</w:t>
            </w:r>
          </w:p>
          <w:p w:rsidR="00016964" w:rsidRPr="00063CF3" w:rsidRDefault="00016964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6964">
              <w:rPr>
                <w:rFonts w:ascii="Times New Roman" w:eastAsia="Times New Roman" w:hAnsi="Times New Roman" w:cs="Times New Roman"/>
                <w:bCs/>
                <w:sz w:val="28"/>
              </w:rPr>
              <w:t>женат</w:t>
            </w:r>
          </w:p>
        </w:tc>
        <w:tc>
          <w:tcPr>
            <w:tcW w:w="509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F3" w:rsidRPr="00063CF3" w:rsidRDefault="00063CF3" w:rsidP="00063CF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Место рождения:</w:t>
            </w:r>
          </w:p>
          <w:p w:rsidR="00063CF3" w:rsidRPr="00063CF3" w:rsidRDefault="00016964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рубеж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 w:rsidR="00063CF3"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>, Курская область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Окончил (а) (когда, что)</w:t>
            </w:r>
          </w:p>
          <w:p w:rsidR="00063CF3" w:rsidRPr="00063CF3" w:rsidRDefault="00016964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Курская сельскохозяйственная академия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Квалификация:</w:t>
            </w:r>
          </w:p>
          <w:p w:rsidR="00063CF3" w:rsidRPr="00063CF3" w:rsidRDefault="00063CF3" w:rsidP="00016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016964">
              <w:rPr>
                <w:rFonts w:ascii="Times New Roman" w:eastAsia="Times New Roman" w:hAnsi="Times New Roman" w:cs="Times New Roman"/>
                <w:sz w:val="28"/>
                <w:szCs w:val="28"/>
              </w:rPr>
              <w:t>зоотехник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063CF3" w:rsidRPr="00063CF3" w:rsidRDefault="00063CF3" w:rsidP="00016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0169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 </w:t>
            </w:r>
          </w:p>
          <w:p w:rsidR="00063CF3" w:rsidRPr="00063CF3" w:rsidRDefault="00016964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 </w:t>
            </w:r>
          </w:p>
          <w:p w:rsidR="00063CF3" w:rsidRPr="00063CF3" w:rsidRDefault="00063CF3" w:rsidP="00063C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3CF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063CF3">
        <w:rPr>
          <w:rFonts w:ascii="Tahoma" w:eastAsia="Times New Roman" w:hAnsi="Tahoma" w:cs="Tahoma"/>
          <w:color w:val="000000"/>
          <w:sz w:val="18"/>
          <w:szCs w:val="1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063CF3">
        <w:rPr>
          <w:rFonts w:ascii="Tahoma" w:eastAsia="Times New Roman" w:hAnsi="Tahoma" w:cs="Tahoma"/>
          <w:b/>
          <w:bCs/>
          <w:color w:val="000000"/>
          <w:sz w:val="1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_                                            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Работа в прошлом</w:t>
      </w:r>
      <w:r w:rsidRPr="00063CF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______________________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016964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19.04.1985-26.04.1985</w:t>
      </w:r>
    </w:p>
    <w:p w:rsidR="00063CF3" w:rsidRPr="00063CF3" w:rsidRDefault="00016964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Совхоз им. Ватутина, цех животноводства, бригадир механизаторов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Default="00016964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10.05.1985-26.06.1987</w:t>
      </w:r>
    </w:p>
    <w:p w:rsidR="00016964" w:rsidRPr="00063CF3" w:rsidRDefault="00016964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Служба в рядах СА</w:t>
      </w:r>
    </w:p>
    <w:p w:rsidR="00063CF3" w:rsidRPr="00063CF3" w:rsidRDefault="00B11036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B11036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04.08.1987-28.03.1988</w:t>
      </w:r>
    </w:p>
    <w:p w:rsidR="00063CF3" w:rsidRPr="00063CF3" w:rsidRDefault="00B11036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Совхоз им. Ватутина, зоотехник-селекционер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7825AF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28.03.1988-31.10.1990</w:t>
      </w:r>
    </w:p>
    <w:p w:rsidR="00063CF3" w:rsidRPr="00063CF3" w:rsidRDefault="007825AF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Освобожденный секретарь комсомольской организации совхоза им. Ватутина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B0236F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01.11.1990-28.02.1992</w:t>
      </w:r>
    </w:p>
    <w:p w:rsidR="00063CF3" w:rsidRPr="00063CF3" w:rsidRDefault="00B0236F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Совхоз им. Ватутина, главный зоотехник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02138F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18.10.2010</w:t>
      </w:r>
      <w:r w:rsidR="00063CF3"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63CF3"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063CF3"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proofErr w:type="spellStart"/>
      <w:r w:rsidR="00063CF3"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End"/>
      <w:r w:rsidR="00063CF3"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/в          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Курской области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 xml:space="preserve"> ГЛАВА </w:t>
      </w:r>
      <w:r>
        <w:rPr>
          <w:rFonts w:ascii="Tahoma" w:eastAsia="Times New Roman" w:hAnsi="Tahoma" w:cs="Tahoma"/>
          <w:b/>
          <w:bCs/>
          <w:color w:val="000000"/>
          <w:sz w:val="28"/>
          <w:szCs w:val="28"/>
        </w:rPr>
        <w:t>УСЛАНСКОГО</w:t>
      </w: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  <w:r w:rsidRPr="00063CF3">
        <w:rPr>
          <w:rFonts w:ascii="Tahoma" w:eastAsia="Times New Roman" w:hAnsi="Tahoma" w:cs="Tahoma"/>
          <w:b/>
          <w:bCs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СЕЛЬСОВЕТА </w:t>
      </w:r>
      <w:r w:rsidRPr="00063CF3">
        <w:rPr>
          <w:rFonts w:ascii="Tahoma" w:eastAsia="Times New Roman" w:hAnsi="Tahoma" w:cs="Tahoma"/>
          <w:b/>
          <w:bCs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ОБОЯНСКОГО </w:t>
      </w:r>
      <w:r w:rsidRPr="00063CF3">
        <w:rPr>
          <w:rFonts w:ascii="Tahoma" w:eastAsia="Times New Roman" w:hAnsi="Tahoma" w:cs="Tahoma"/>
          <w:b/>
          <w:bCs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РАЙОНА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3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Глава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значения.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Глава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избирается на муниципальных выборах на основе всеобщего, равного и прямого избирательного права при тайном голосовании сроком на 5 лет, в соответствии с действующим законодательством.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Главой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может быть избран гражданин Российской Федерации, обладающий пассивным избирательным правом.</w:t>
      </w:r>
    </w:p>
    <w:p w:rsidR="00063CF3" w:rsidRPr="00063CF3" w:rsidRDefault="00063CF3" w:rsidP="00063CF3">
      <w:pPr>
        <w:shd w:val="clear" w:color="auto" w:fill="EEEEEE"/>
        <w:spacing w:after="0" w:line="240" w:lineRule="auto"/>
        <w:ind w:firstLine="54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063CF3">
        <w:rPr>
          <w:rFonts w:ascii="Tahoma" w:eastAsia="Times New Roman" w:hAnsi="Tahoma" w:cs="Tahoma"/>
          <w:color w:val="000000"/>
          <w:sz w:val="28"/>
          <w:szCs w:val="28"/>
        </w:rPr>
        <w:t xml:space="preserve">4. После официального опубликования общих результатов выборов Главы </w:t>
      </w:r>
      <w:r>
        <w:rPr>
          <w:rFonts w:ascii="Tahoma" w:eastAsia="Times New Roman" w:hAnsi="Tahoma" w:cs="Tahoma"/>
          <w:color w:val="000000"/>
          <w:sz w:val="28"/>
          <w:szCs w:val="28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 xml:space="preserve"> 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8"/>
          <w:szCs w:val="28"/>
        </w:rPr>
        <w:t xml:space="preserve"> района избирательная комиссия </w:t>
      </w:r>
      <w:r>
        <w:rPr>
          <w:rFonts w:ascii="Tahoma" w:eastAsia="Times New Roman" w:hAnsi="Tahoma" w:cs="Tahoma"/>
          <w:color w:val="000000"/>
          <w:sz w:val="28"/>
          <w:szCs w:val="28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8"/>
          <w:szCs w:val="28"/>
        </w:rPr>
        <w:t> района производит </w:t>
      </w:r>
      <w:r w:rsidRPr="00063CF3">
        <w:rPr>
          <w:rFonts w:ascii="Tahoma" w:eastAsia="Times New Roman" w:hAnsi="Tahoma" w:cs="Tahoma"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 xml:space="preserve">регистрацию и выдает лицу, избранному на должность 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lastRenderedPageBreak/>
        <w:t xml:space="preserve">Главы </w:t>
      </w:r>
      <w:r>
        <w:rPr>
          <w:rFonts w:ascii="Tahoma" w:eastAsia="Times New Roman" w:hAnsi="Tahoma" w:cs="Tahoma"/>
          <w:color w:val="000000"/>
          <w:sz w:val="28"/>
          <w:szCs w:val="28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8"/>
          <w:szCs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>района удостоверения об избрании в порядке, установленном законом Курской области.</w:t>
      </w:r>
    </w:p>
    <w:p w:rsidR="00063CF3" w:rsidRPr="00063CF3" w:rsidRDefault="00063CF3" w:rsidP="00063CF3">
      <w:pPr>
        <w:shd w:val="clear" w:color="auto" w:fill="EEEEEE"/>
        <w:spacing w:after="0" w:line="240" w:lineRule="auto"/>
        <w:ind w:firstLine="54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063CF3">
        <w:rPr>
          <w:rFonts w:ascii="Tahoma" w:eastAsia="Times New Roman" w:hAnsi="Tahoma" w:cs="Tahoma"/>
          <w:color w:val="000000"/>
          <w:sz w:val="28"/>
          <w:szCs w:val="28"/>
        </w:rPr>
        <w:t xml:space="preserve">Днем вступления в должность Главы </w:t>
      </w:r>
      <w:r>
        <w:rPr>
          <w:rFonts w:ascii="Tahoma" w:eastAsia="Times New Roman" w:hAnsi="Tahoma" w:cs="Tahoma"/>
          <w:color w:val="000000"/>
          <w:sz w:val="28"/>
          <w:szCs w:val="28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8"/>
          <w:szCs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>района является день выдачи ему удостоверения об избрании на должность.</w:t>
      </w:r>
    </w:p>
    <w:p w:rsidR="00063CF3" w:rsidRPr="00063CF3" w:rsidRDefault="00063CF3" w:rsidP="00063CF3">
      <w:pPr>
        <w:shd w:val="clear" w:color="auto" w:fill="EEEEEE"/>
        <w:spacing w:after="0" w:line="240" w:lineRule="auto"/>
        <w:ind w:firstLine="54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063CF3">
        <w:rPr>
          <w:rFonts w:ascii="Tahoma" w:eastAsia="Times New Roman" w:hAnsi="Tahoma" w:cs="Tahoma"/>
          <w:color w:val="000000"/>
          <w:sz w:val="28"/>
          <w:szCs w:val="28"/>
        </w:rPr>
        <w:t>5. Полномочия Главы </w:t>
      </w:r>
      <w:r w:rsidRPr="00063CF3">
        <w:rPr>
          <w:rFonts w:ascii="Tahoma" w:eastAsia="Times New Roman" w:hAnsi="Tahoma" w:cs="Tahoma"/>
          <w:color w:val="000000"/>
          <w:sz w:val="28"/>
        </w:rPr>
        <w:t> </w:t>
      </w:r>
      <w:r>
        <w:rPr>
          <w:rFonts w:ascii="Tahoma" w:eastAsia="Times New Roman" w:hAnsi="Tahoma" w:cs="Tahoma"/>
          <w:color w:val="000000"/>
          <w:sz w:val="28"/>
          <w:szCs w:val="28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8"/>
          <w:szCs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 xml:space="preserve">района начинаются со дня его вступления в должность и прекращаются в день вступления в должность вновь избранного Главы </w:t>
      </w:r>
      <w:r>
        <w:rPr>
          <w:rFonts w:ascii="Tahoma" w:eastAsia="Times New Roman" w:hAnsi="Tahoma" w:cs="Tahoma"/>
          <w:color w:val="000000"/>
          <w:sz w:val="28"/>
          <w:szCs w:val="28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8"/>
          <w:szCs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color w:val="000000"/>
          <w:sz w:val="28"/>
          <w:szCs w:val="28"/>
        </w:rPr>
        <w:t>района.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Глава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</w:t>
      </w:r>
      <w:proofErr w:type="gram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подконтролен</w:t>
      </w:r>
      <w:proofErr w:type="gram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подотчетен населению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и Собранию депутатов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района.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3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Статья 33 Устава муниципального образования «</w:t>
      </w:r>
      <w:proofErr w:type="spellStart"/>
      <w:r w:rsidR="0002138F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Усланский</w:t>
      </w:r>
      <w:proofErr w:type="spellEnd"/>
      <w:r w:rsidR="0002138F">
        <w:rPr>
          <w:rFonts w:ascii="Tahoma" w:eastAsia="Times New Roman" w:hAnsi="Tahoma" w:cs="Tahoma"/>
          <w:b/>
          <w:bCs/>
          <w:color w:val="000000"/>
          <w:sz w:val="28"/>
          <w:szCs w:val="28"/>
        </w:rPr>
        <w:t xml:space="preserve"> </w:t>
      </w: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 xml:space="preserve">сельсовет» </w:t>
      </w:r>
      <w:proofErr w:type="spellStart"/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 xml:space="preserve"> района. Полномочия Главы </w:t>
      </w:r>
      <w:r>
        <w:rPr>
          <w:rFonts w:ascii="Tahoma" w:eastAsia="Times New Roman" w:hAnsi="Tahoma" w:cs="Tahoma"/>
          <w:b/>
          <w:bCs/>
          <w:color w:val="000000"/>
          <w:sz w:val="28"/>
          <w:szCs w:val="28"/>
        </w:rPr>
        <w:t>Усланского</w:t>
      </w: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  <w:r w:rsidRPr="00063CF3">
        <w:rPr>
          <w:rFonts w:ascii="Tahoma" w:eastAsia="Times New Roman" w:hAnsi="Tahoma" w:cs="Tahoma"/>
          <w:b/>
          <w:bCs/>
          <w:color w:val="000000"/>
          <w:sz w:val="28"/>
        </w:rPr>
        <w:t> </w:t>
      </w: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района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outlineLvl w:val="3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b/>
          <w:bCs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Глава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как высшее должностное лицо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в пределах собственных полномочий по решению вопросов местного значения: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представляет </w:t>
      </w:r>
      <w:proofErr w:type="spellStart"/>
      <w:r w:rsidR="009C5395"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Усланский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подписывает и обнародует в порядке, установленном настоящим Уставом, нормативные правовые акты, принятые Собранием депутатов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3) издает в пределах своих полномочий правовые акты;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вправе требовать созыва внеочередного заседания Собрания депутатов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Усланского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сельсовета </w:t>
      </w:r>
      <w:proofErr w:type="spellStart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5)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Курской области.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2. В сфере осуществления исполнительно-распорядительной деятельности Глава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 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 осуществляет следующие полномочия: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1) осуществляет общие руководства деятельностью Администрации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 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района, ее структурных подразделений по решению всех вопросов, отнесенных к компетенции Администрации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2) вносит на рассмотрение Собрания депутатов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 проекты нормативных правовых актов;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3) вносит на утверждение Собрания депутатов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района проект местного бюджета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района, планы и программы социально-экономического развития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района, а также отчеты об их исполнении;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4) предлагает вопросы в повестку дня заседаний Собрания депутатов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5) заключает от имени Администрации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 договоры и соглашения в пределах своей компетенции;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t>6) представляет на утверждение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Собрания депутатов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района структуру Администрации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 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района и формирует Администрацию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t>7) осуществляет функции распорядителя бюджетных сре</w:t>
      </w:r>
      <w:proofErr w:type="gram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дств пр</w:t>
      </w:r>
      <w:proofErr w:type="gram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и исполнении местного бюджета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района (за исключением средств по расходам, связанным с деятельностью Собрания депутатов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 района и депутатов);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proofErr w:type="gram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8) отменяет либо приостанавливает акты должностных лиц и органов Администрации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 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района, противоречащие федеральному законодательству и законодательству Курской области или муниципальным правовым актам, принятым на местном референдуме, Собранием депутатов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района или Главой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 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района, при этом имеет право издавать собственные правовые акты по вопросам отмененных или приостановленных актов;</w:t>
      </w:r>
      <w:proofErr w:type="gramEnd"/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9) назначает на должность и освобождает от должности работников Администрации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района, а также решает вопросы их поощрения и применения к ним мер дисциплинарной ответственности в соответствии с федеральным законодательством;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10) утверждает смету расходов Администрации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 в соответствии с законодательством Российской Федерации, законом Курской области;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11) осуществляет иные полномочия, предусмотренные действующим законодательством, настоящим Уставом, нормативными правовыми актами Собрания депутатов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сельсовета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района.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3. В случае временного отсутствия Главы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района, его полномочия временно исполняет заместитель Главы Администрации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 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района, на основании распоряжения Главы 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Усланского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 xml:space="preserve">сельсовета </w:t>
      </w:r>
      <w:proofErr w:type="spellStart"/>
      <w:r w:rsidRPr="00063CF3">
        <w:rPr>
          <w:rFonts w:ascii="Tahoma" w:eastAsia="Times New Roman" w:hAnsi="Tahoma" w:cs="Tahoma"/>
          <w:color w:val="000000"/>
          <w:sz w:val="24"/>
          <w:szCs w:val="24"/>
        </w:rPr>
        <w:t>Обоянского</w:t>
      </w:r>
      <w:proofErr w:type="spellEnd"/>
      <w:r w:rsidRPr="00063CF3">
        <w:rPr>
          <w:rFonts w:ascii="Tahoma" w:eastAsia="Times New Roman" w:hAnsi="Tahoma" w:cs="Tahoma"/>
          <w:color w:val="000000"/>
          <w:sz w:val="24"/>
          <w:szCs w:val="24"/>
        </w:rPr>
        <w:t>  </w:t>
      </w:r>
      <w:r w:rsidRPr="009C5395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063CF3">
        <w:rPr>
          <w:rFonts w:ascii="Tahoma" w:eastAsia="Times New Roman" w:hAnsi="Tahoma" w:cs="Tahoma"/>
          <w:color w:val="000000"/>
          <w:sz w:val="24"/>
          <w:szCs w:val="24"/>
        </w:rPr>
        <w:t>района.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63CF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063CF3">
        <w:rPr>
          <w:rFonts w:ascii="Tahoma" w:eastAsia="Times New Roman" w:hAnsi="Tahoma" w:cs="Tahoma"/>
          <w:color w:val="000000"/>
          <w:sz w:val="18"/>
          <w:szCs w:val="18"/>
        </w:rPr>
        <w:t> </w:t>
      </w:r>
    </w:p>
    <w:p w:rsidR="00063CF3" w:rsidRPr="00063CF3" w:rsidRDefault="00063CF3" w:rsidP="00063CF3">
      <w:pPr>
        <w:shd w:val="clear" w:color="auto" w:fill="EEEEEE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063CF3" w:rsidRPr="00063CF3" w:rsidRDefault="009C5395" w:rsidP="00063CF3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999999"/>
          <w:sz w:val="15"/>
          <w:szCs w:val="15"/>
        </w:rPr>
      </w:pPr>
      <w:r>
        <w:rPr>
          <w:rFonts w:ascii="Tahoma" w:eastAsia="Times New Roman" w:hAnsi="Tahoma" w:cs="Tahoma"/>
          <w:color w:val="999999"/>
          <w:sz w:val="15"/>
          <w:szCs w:val="15"/>
        </w:rPr>
        <w:t xml:space="preserve"> </w:t>
      </w:r>
    </w:p>
    <w:p w:rsidR="005558F5" w:rsidRDefault="005558F5"/>
    <w:sectPr w:rsidR="00555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3CF3"/>
    <w:rsid w:val="00016964"/>
    <w:rsid w:val="0002138F"/>
    <w:rsid w:val="00063CF3"/>
    <w:rsid w:val="005558F5"/>
    <w:rsid w:val="007825AF"/>
    <w:rsid w:val="008B5724"/>
    <w:rsid w:val="009C5395"/>
    <w:rsid w:val="00B0236F"/>
    <w:rsid w:val="00B11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3C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63C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63C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63C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3CF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063CF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63CF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063CF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63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uiPriority w:val="10"/>
    <w:qFormat/>
    <w:rsid w:val="00063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063CF3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63CF3"/>
    <w:rPr>
      <w:b/>
      <w:bCs/>
    </w:rPr>
  </w:style>
  <w:style w:type="character" w:customStyle="1" w:styleId="apple-converted-space">
    <w:name w:val="apple-converted-space"/>
    <w:basedOn w:val="a0"/>
    <w:rsid w:val="00063CF3"/>
  </w:style>
  <w:style w:type="paragraph" w:customStyle="1" w:styleId="consnormal">
    <w:name w:val="consnormal"/>
    <w:basedOn w:val="a"/>
    <w:rsid w:val="00063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iPriority w:val="99"/>
    <w:semiHidden/>
    <w:unhideWhenUsed/>
    <w:rsid w:val="00063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63CF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431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94A1B0"/>
            <w:bottom w:val="none" w:sz="0" w:space="0" w:color="auto"/>
            <w:right w:val="single" w:sz="6" w:space="15" w:color="94A1B0"/>
          </w:divBdr>
          <w:divsChild>
            <w:div w:id="34289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234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19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1037</Words>
  <Characters>5914</Characters>
  <Application>Microsoft Office Word</Application>
  <DocSecurity>0</DocSecurity>
  <Lines>49</Lines>
  <Paragraphs>13</Paragraphs>
  <ScaleCrop>false</ScaleCrop>
  <Company/>
  <LinksUpToDate>false</LinksUpToDate>
  <CharactersWithSpaces>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2015-05-25T06:41:00Z</dcterms:created>
  <dcterms:modified xsi:type="dcterms:W3CDTF">2015-05-25T07:07:00Z</dcterms:modified>
</cp:coreProperties>
</file>